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tblpY="1135"/>
        <w:tblW w:w="93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1915"/>
        <w:gridCol w:w="2340"/>
        <w:gridCol w:w="5105"/>
      </w:tblGrid>
      <w:tr w:rsidR="00075349" w14:paraId="02F570D9" w14:textId="77777777" w:rsidTr="0044249D">
        <w:trPr>
          <w:trHeight w:val="1080"/>
        </w:trPr>
        <w:tc>
          <w:tcPr>
            <w:tcW w:w="1915" w:type="dxa"/>
            <w:tcBorders>
              <w:top w:val="nil"/>
              <w:left w:val="nil"/>
              <w:bottom w:val="single" w:sz="4" w:space="0" w:color="2A5A78"/>
              <w:right w:val="nil"/>
            </w:tcBorders>
            <w:shd w:val="clear" w:color="auto" w:fill="auto"/>
            <w:vAlign w:val="center"/>
          </w:tcPr>
          <w:p w14:paraId="4FF04200" w14:textId="5A1D6C88" w:rsidR="00075349" w:rsidRDefault="00E56E9A" w:rsidP="0044249D">
            <w:pPr>
              <w:pStyle w:val="Informazionicontatto"/>
            </w:pPr>
            <w:r>
              <w:t>Ente beneficiario</w:t>
            </w:r>
          </w:p>
        </w:tc>
        <w:tc>
          <w:tcPr>
            <w:tcW w:w="2340" w:type="dxa"/>
            <w:tcBorders>
              <w:top w:val="nil"/>
              <w:left w:val="nil"/>
              <w:bottom w:val="single" w:sz="4" w:space="0" w:color="2A5A78"/>
              <w:right w:val="nil"/>
            </w:tcBorders>
            <w:shd w:val="clear" w:color="auto" w:fill="auto"/>
            <w:vAlign w:val="center"/>
          </w:tcPr>
          <w:p w14:paraId="7364DA14" w14:textId="47A147B1" w:rsidR="00075349" w:rsidRDefault="00075349" w:rsidP="0044249D">
            <w:pPr>
              <w:pStyle w:val="Informazionicontatto"/>
            </w:pPr>
          </w:p>
        </w:tc>
        <w:tc>
          <w:tcPr>
            <w:tcW w:w="5105" w:type="dxa"/>
            <w:tcBorders>
              <w:top w:val="nil"/>
              <w:left w:val="nil"/>
              <w:bottom w:val="single" w:sz="4" w:space="0" w:color="2A5A78"/>
              <w:right w:val="nil"/>
            </w:tcBorders>
            <w:shd w:val="clear" w:color="auto" w:fill="auto"/>
            <w:vAlign w:val="center"/>
          </w:tcPr>
          <w:p w14:paraId="1C2CEA69" w14:textId="77777777" w:rsidR="00083C07" w:rsidRDefault="00E56E9A" w:rsidP="00083C07">
            <w:pPr>
              <w:pStyle w:val="Titolo2"/>
            </w:pPr>
            <w:r>
              <w:t>titolo del progetto</w:t>
            </w:r>
          </w:p>
          <w:p w14:paraId="7F0F246D" w14:textId="4E4730EE" w:rsidR="00083C07" w:rsidRPr="00083C07" w:rsidRDefault="00083C07" w:rsidP="00083C07">
            <w:pPr>
              <w:pStyle w:val="Titolo2"/>
            </w:pPr>
            <w:r>
              <w:t>CUP</w:t>
            </w:r>
          </w:p>
        </w:tc>
      </w:tr>
    </w:tbl>
    <w:p w14:paraId="1CF6E311" w14:textId="2748202C" w:rsidR="00075349" w:rsidRPr="0044249D" w:rsidRDefault="009D1C05">
      <w:pPr>
        <w:pStyle w:val="Titolo1"/>
        <w:rPr>
          <w:sz w:val="56"/>
          <w:szCs w:val="56"/>
        </w:rPr>
      </w:pPr>
      <w:r>
        <w:rPr>
          <w:sz w:val="56"/>
          <w:szCs w:val="56"/>
        </w:rPr>
        <w:t>3</w:t>
      </w:r>
      <w:r w:rsidR="0044249D" w:rsidRPr="0044249D">
        <w:rPr>
          <w:sz w:val="56"/>
          <w:szCs w:val="56"/>
        </w:rPr>
        <w:t xml:space="preserve">. </w:t>
      </w:r>
      <w:r w:rsidR="00B40569">
        <w:rPr>
          <w:sz w:val="56"/>
          <w:szCs w:val="56"/>
        </w:rPr>
        <w:t xml:space="preserve">INTERVENTI DI </w:t>
      </w:r>
      <w:r w:rsidR="00411682">
        <w:rPr>
          <w:sz w:val="56"/>
          <w:szCs w:val="56"/>
        </w:rPr>
        <w:t>ADEGUAMENTO TECNOLOGICO</w:t>
      </w:r>
      <w:r w:rsidR="00B40569">
        <w:rPr>
          <w:sz w:val="56"/>
          <w:szCs w:val="56"/>
        </w:rPr>
        <w:t xml:space="preserve"> EFFETTUATI</w:t>
      </w:r>
    </w:p>
    <w:p w14:paraId="79B52E91" w14:textId="7DB2AD4B" w:rsidR="0044249D" w:rsidRDefault="0039376B" w:rsidP="0044249D">
      <w:pPr>
        <w:pStyle w:val="Sottotitolo1"/>
        <w:spacing w:after="240"/>
        <w:rPr>
          <w:rFonts w:cs="Times New Roman"/>
          <w:i w:val="0"/>
          <w:sz w:val="28"/>
          <w:szCs w:val="28"/>
          <w:lang w:bidi="ar-SA"/>
        </w:rPr>
      </w:pPr>
      <w:r>
        <w:rPr>
          <w:rFonts w:cs="Times New Roman"/>
          <w:i w:val="0"/>
          <w:sz w:val="28"/>
          <w:szCs w:val="28"/>
          <w:lang w:bidi="ar-SA"/>
        </w:rPr>
        <w:t xml:space="preserve">Illustrazione degli interventi effettuati e </w:t>
      </w:r>
      <w:r w:rsidR="00901928">
        <w:rPr>
          <w:rFonts w:cs="Times New Roman"/>
          <w:i w:val="0"/>
          <w:sz w:val="28"/>
          <w:szCs w:val="28"/>
          <w:lang w:bidi="ar-SA"/>
        </w:rPr>
        <w:t>dei risultati raggiunti</w:t>
      </w:r>
    </w:p>
    <w:p w14:paraId="6797BC32" w14:textId="77777777" w:rsidR="008B42E2" w:rsidRDefault="008B42E2">
      <w:pPr>
        <w:pStyle w:val="Sottotitolo1"/>
        <w:rPr>
          <w:rStyle w:val="normaltextrun"/>
          <w:i w:val="0"/>
          <w:iCs/>
          <w:color w:val="92D050"/>
          <w:u w:val="single"/>
          <w:shd w:val="clear" w:color="auto" w:fill="FFFFFF"/>
        </w:rPr>
      </w:pPr>
    </w:p>
    <w:p w14:paraId="08AE5855" w14:textId="287D3CF1" w:rsidR="008B42E2" w:rsidRDefault="008B42E2">
      <w:pPr>
        <w:pStyle w:val="Sottotitolo1"/>
        <w:rPr>
          <w:b/>
          <w:bCs/>
          <w:color w:val="92D050"/>
        </w:rPr>
      </w:pPr>
      <w:r>
        <w:rPr>
          <w:rStyle w:val="normaltextrun"/>
          <w:i w:val="0"/>
          <w:iCs/>
          <w:color w:val="92D050"/>
          <w:u w:val="single"/>
          <w:shd w:val="clear" w:color="auto" w:fill="FFFFFF"/>
        </w:rPr>
        <w:t>Istruzioni per la compilazione, da concellare una volta conclusa la compilazione.</w:t>
      </w:r>
      <w:r>
        <w:rPr>
          <w:rStyle w:val="eop"/>
          <w:i w:val="0"/>
          <w:iCs/>
          <w:color w:val="92D050"/>
          <w:shd w:val="clear" w:color="auto" w:fill="FFFFFF"/>
        </w:rPr>
        <w:t> </w:t>
      </w:r>
    </w:p>
    <w:p w14:paraId="13E36890" w14:textId="7E6520F5" w:rsidR="00075349" w:rsidRPr="008B42E2" w:rsidRDefault="0044249D">
      <w:pPr>
        <w:pStyle w:val="Sottotitolo1"/>
        <w:rPr>
          <w:color w:val="92D050"/>
        </w:rPr>
      </w:pPr>
      <w:r w:rsidRPr="008B42E2">
        <w:rPr>
          <w:color w:val="92D050"/>
        </w:rPr>
        <w:t>Esplicitare i risultati della realizzazione del progetto a partire dagli obiettivi iniziali</w:t>
      </w:r>
      <w:r w:rsidR="00E9412F" w:rsidRPr="008B42E2">
        <w:rPr>
          <w:color w:val="92D050"/>
        </w:rPr>
        <w:t xml:space="preserve">, </w:t>
      </w:r>
      <w:r w:rsidR="00677B44" w:rsidRPr="008B42E2">
        <w:rPr>
          <w:color w:val="92D050"/>
        </w:rPr>
        <w:t xml:space="preserve">dando evidenza </w:t>
      </w:r>
      <w:r w:rsidR="002D7948" w:rsidRPr="008B42E2">
        <w:rPr>
          <w:color w:val="92D050"/>
        </w:rPr>
        <w:t>di quanto effettuato</w:t>
      </w:r>
      <w:r w:rsidR="00926E50" w:rsidRPr="008B42E2">
        <w:rPr>
          <w:color w:val="92D050"/>
        </w:rPr>
        <w:t xml:space="preserve"> nel 2020 e di quanto effettuato nel 2021,</w:t>
      </w:r>
      <w:r w:rsidR="002D7948" w:rsidRPr="008B42E2">
        <w:rPr>
          <w:color w:val="92D050"/>
        </w:rPr>
        <w:t xml:space="preserve"> anche tramite indicatori sintetici </w:t>
      </w:r>
      <w:r w:rsidRPr="008B42E2">
        <w:rPr>
          <w:color w:val="92D050"/>
        </w:rPr>
        <w:t>– lunghezza massima: 2 pagine</w:t>
      </w:r>
    </w:p>
    <w:p w14:paraId="781E90E0" w14:textId="39E986B8" w:rsidR="003650FE" w:rsidRPr="008B42E2" w:rsidRDefault="003650FE" w:rsidP="006B4DB2">
      <w:pPr>
        <w:pStyle w:val="Sottotitolo1"/>
        <w:spacing w:after="360"/>
        <w:rPr>
          <w:color w:val="92D050"/>
        </w:rPr>
      </w:pPr>
      <w:r w:rsidRPr="008B42E2">
        <w:rPr>
          <w:color w:val="92D050"/>
        </w:rPr>
        <w:t>Esempi di indicatori sintetici</w:t>
      </w:r>
    </w:p>
    <w:p w14:paraId="7B52FAA1" w14:textId="3038B95F" w:rsidR="00110654" w:rsidRPr="008B42E2" w:rsidRDefault="00110654" w:rsidP="006B4DB2">
      <w:pPr>
        <w:pStyle w:val="Sottotitolo1"/>
        <w:numPr>
          <w:ilvl w:val="0"/>
          <w:numId w:val="1"/>
        </w:numPr>
        <w:spacing w:after="360"/>
        <w:rPr>
          <w:color w:val="92D050"/>
        </w:rPr>
      </w:pPr>
      <w:r w:rsidRPr="008B42E2">
        <w:rPr>
          <w:color w:val="92D050"/>
        </w:rPr>
        <w:t xml:space="preserve">Numero procedimenti </w:t>
      </w:r>
      <w:r w:rsidR="008C0BD5" w:rsidRPr="008B42E2">
        <w:rPr>
          <w:color w:val="92D050"/>
        </w:rPr>
        <w:t xml:space="preserve">digitalizzati </w:t>
      </w:r>
      <w:r w:rsidR="0031517D" w:rsidRPr="008B42E2">
        <w:rPr>
          <w:color w:val="92D050"/>
        </w:rPr>
        <w:t>per effetto del progetto</w:t>
      </w:r>
      <w:r w:rsidR="00A40EDF" w:rsidRPr="008B42E2">
        <w:rPr>
          <w:color w:val="92D050"/>
        </w:rPr>
        <w:t xml:space="preserve"> (sul totale dei procedimenti dell’ente)</w:t>
      </w:r>
    </w:p>
    <w:p w14:paraId="6EF4E107" w14:textId="79753FD2" w:rsidR="00110654" w:rsidRPr="008B42E2" w:rsidRDefault="009A0060" w:rsidP="006B4DB2">
      <w:pPr>
        <w:pStyle w:val="Sottotitolo1"/>
        <w:numPr>
          <w:ilvl w:val="0"/>
          <w:numId w:val="1"/>
        </w:numPr>
        <w:spacing w:after="360"/>
        <w:rPr>
          <w:color w:val="92D050"/>
        </w:rPr>
      </w:pPr>
      <w:r w:rsidRPr="008B42E2">
        <w:rPr>
          <w:color w:val="92D050"/>
        </w:rPr>
        <w:t>Numero applicazioni virtualizzate</w:t>
      </w:r>
    </w:p>
    <w:p w14:paraId="221E435E" w14:textId="7E7381F5" w:rsidR="00456B5F" w:rsidRPr="008B42E2" w:rsidRDefault="00456B5F" w:rsidP="006B4DB2">
      <w:pPr>
        <w:pStyle w:val="Sottotitolo1"/>
        <w:numPr>
          <w:ilvl w:val="0"/>
          <w:numId w:val="1"/>
        </w:numPr>
        <w:spacing w:after="360"/>
        <w:rPr>
          <w:color w:val="92D050"/>
        </w:rPr>
      </w:pPr>
      <w:r w:rsidRPr="008B42E2">
        <w:rPr>
          <w:color w:val="92D050"/>
        </w:rPr>
        <w:t>Numero di archivi migrati su cloud</w:t>
      </w:r>
    </w:p>
    <w:p w14:paraId="72B2169B" w14:textId="351A1C90" w:rsidR="00673857" w:rsidRDefault="00673857" w:rsidP="00673857">
      <w:pPr>
        <w:pStyle w:val="Sottotitolo1"/>
        <w:spacing w:after="360"/>
        <w:rPr>
          <w:b/>
          <w:bCs/>
          <w:color w:val="92D050"/>
        </w:rPr>
      </w:pPr>
    </w:p>
    <w:p w14:paraId="42A62AE1" w14:textId="16682DE8" w:rsidR="00673857" w:rsidRDefault="00673857" w:rsidP="00673857">
      <w:pPr>
        <w:pStyle w:val="Sottotitolo1"/>
        <w:spacing w:after="360"/>
        <w:rPr>
          <w:b/>
          <w:bCs/>
          <w:color w:val="92D050"/>
        </w:rPr>
      </w:pPr>
    </w:p>
    <w:p w14:paraId="35B5C7C4" w14:textId="19BD83AC" w:rsidR="00673857" w:rsidRDefault="00673857" w:rsidP="00673857">
      <w:pPr>
        <w:pStyle w:val="Sottotitolo1"/>
        <w:spacing w:after="360"/>
        <w:rPr>
          <w:b/>
          <w:bCs/>
          <w:color w:val="92D050"/>
        </w:rPr>
      </w:pPr>
    </w:p>
    <w:p w14:paraId="6A9399BB" w14:textId="3B7D9CC9" w:rsidR="001B4238" w:rsidRDefault="001B4238" w:rsidP="00673857">
      <w:pPr>
        <w:pStyle w:val="Sottotitolo1"/>
        <w:spacing w:after="360"/>
        <w:rPr>
          <w:b/>
          <w:bCs/>
          <w:color w:val="92D050"/>
        </w:rPr>
      </w:pPr>
    </w:p>
    <w:p w14:paraId="57E8E58B" w14:textId="77777777" w:rsidR="001B4238" w:rsidRDefault="001B4238" w:rsidP="001B4238">
      <w:pPr>
        <w:jc w:val="both"/>
        <w:rPr>
          <w:rFonts w:ascii="Segoe UI" w:hAnsi="Segoe UI" w:cs="Segoe UI"/>
          <w:spacing w:val="0"/>
          <w:sz w:val="22"/>
          <w:szCs w:val="22"/>
        </w:rPr>
      </w:pPr>
      <w:r>
        <w:rPr>
          <w:rFonts w:ascii="Segoe UI" w:hAnsi="Segoe UI" w:cs="Segoe UI"/>
          <w:spacing w:val="0"/>
          <w:sz w:val="22"/>
          <w:szCs w:val="22"/>
        </w:rPr>
        <w:t xml:space="preserve">Consapevole delle sanzioni penali richiamate dall’art. 76 del D.P.R. 28 dicembre 2000 n. 445 e ss.mm.ii. in caso di dichiarazioni mendaci e della decadenza dei benefici eventualmente </w:t>
      </w:r>
      <w:r>
        <w:rPr>
          <w:rFonts w:ascii="Segoe UI" w:hAnsi="Segoe UI" w:cs="Segoe UI"/>
          <w:spacing w:val="0"/>
          <w:sz w:val="22"/>
          <w:szCs w:val="22"/>
        </w:rPr>
        <w:lastRenderedPageBreak/>
        <w:t>conseguiti al provvedimento emanato sulla base di dichiarazioni non veritiere, di cui all’art. 75 del richiamato D.P.R., si specifica che quanto sopra rappresenta dichiarazione sostitutiva di atto di notorietà ai sensi dell’art. 47 D.P.R. 28 dicembre 2000 n. 445 e ss.mm.ii.</w:t>
      </w:r>
    </w:p>
    <w:p w14:paraId="1CBAE5DB" w14:textId="77777777" w:rsidR="001B4238" w:rsidRDefault="001B4238" w:rsidP="001B4238">
      <w:pPr>
        <w:jc w:val="both"/>
        <w:rPr>
          <w:rFonts w:ascii="Segoe UI" w:hAnsi="Segoe UI" w:cs="Segoe UI"/>
          <w:spacing w:val="0"/>
          <w:sz w:val="22"/>
          <w:szCs w:val="22"/>
        </w:rPr>
      </w:pPr>
    </w:p>
    <w:p w14:paraId="3366D0DC" w14:textId="5A4E3A73" w:rsidR="00673857" w:rsidRPr="0044249D" w:rsidRDefault="001B4238" w:rsidP="001B4238">
      <w:pPr>
        <w:jc w:val="right"/>
        <w:rPr>
          <w:b/>
          <w:bCs/>
          <w:color w:val="92D050"/>
        </w:rPr>
      </w:pPr>
      <w:r>
        <w:rPr>
          <w:rFonts w:ascii="Segoe UI" w:hAnsi="Segoe UI" w:cs="Segoe UI"/>
          <w:spacing w:val="0"/>
          <w:sz w:val="22"/>
          <w:szCs w:val="22"/>
        </w:rPr>
        <w:t>Il Legale Rappresentante</w:t>
      </w:r>
    </w:p>
    <w:sectPr w:rsidR="00673857" w:rsidRPr="0044249D" w:rsidSect="00083CCC">
      <w:headerReference w:type="even" r:id="rId11"/>
      <w:footerReference w:type="default" r:id="rId12"/>
      <w:footerReference w:type="first" r:id="rId13"/>
      <w:pgSz w:w="11909" w:h="16834" w:code="9"/>
      <w:pgMar w:top="1987" w:right="1440" w:bottom="2160" w:left="1440" w:header="965" w:footer="9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EE380" w14:textId="77777777" w:rsidR="00E56E9A" w:rsidRDefault="00E56E9A">
      <w:r>
        <w:separator/>
      </w:r>
    </w:p>
    <w:p w14:paraId="50EA845C" w14:textId="77777777" w:rsidR="00E56E9A" w:rsidRDefault="00E56E9A"/>
  </w:endnote>
  <w:endnote w:type="continuationSeparator" w:id="0">
    <w:p w14:paraId="0F4C79DC" w14:textId="77777777" w:rsidR="00E56E9A" w:rsidRDefault="00E56E9A">
      <w:r>
        <w:continuationSeparator/>
      </w:r>
    </w:p>
    <w:p w14:paraId="03EBADE4" w14:textId="77777777" w:rsidR="00E56E9A" w:rsidRDefault="00E56E9A"/>
  </w:endnote>
  <w:endnote w:type="continuationNotice" w:id="1">
    <w:p w14:paraId="785A0E3B" w14:textId="77777777" w:rsidR="00611C6D" w:rsidRDefault="00611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B74F6" w14:textId="77777777" w:rsidR="00673857" w:rsidRDefault="00673857">
    <w:pPr>
      <w:pStyle w:val="Pidipagina"/>
      <w:jc w:val="right"/>
    </w:pPr>
    <w:r>
      <w:fldChar w:fldCharType="begin"/>
    </w:r>
    <w:r>
      <w:instrText>PAGE   \* MERGEFORMAT</w:instrText>
    </w:r>
    <w:r>
      <w:fldChar w:fldCharType="separate"/>
    </w:r>
    <w:r>
      <w:t>2</w:t>
    </w:r>
    <w:r>
      <w:fldChar w:fldCharType="end"/>
    </w:r>
  </w:p>
  <w:p w14:paraId="0DDAC60D" w14:textId="77777777" w:rsidR="00673857" w:rsidRDefault="006738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FD057" w14:textId="77777777" w:rsidR="0044249D" w:rsidRDefault="0044249D">
    <w:pPr>
      <w:pStyle w:val="Pidipagina"/>
      <w:jc w:val="right"/>
    </w:pPr>
    <w:r>
      <w:fldChar w:fldCharType="begin"/>
    </w:r>
    <w:r>
      <w:instrText>PAGE   \* MERGEFORMAT</w:instrText>
    </w:r>
    <w:r>
      <w:fldChar w:fldCharType="separate"/>
    </w:r>
    <w:r>
      <w:t>2</w:t>
    </w:r>
    <w:r>
      <w:fldChar w:fldCharType="end"/>
    </w:r>
  </w:p>
  <w:p w14:paraId="226BA950" w14:textId="5CFF0F03" w:rsidR="00075349" w:rsidRDefault="000753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12871" w14:textId="77777777" w:rsidR="00E56E9A" w:rsidRDefault="00E56E9A">
      <w:r>
        <w:separator/>
      </w:r>
    </w:p>
    <w:p w14:paraId="0B693985" w14:textId="77777777" w:rsidR="00E56E9A" w:rsidRDefault="00E56E9A"/>
  </w:footnote>
  <w:footnote w:type="continuationSeparator" w:id="0">
    <w:p w14:paraId="77FACE4C" w14:textId="77777777" w:rsidR="00E56E9A" w:rsidRDefault="00E56E9A">
      <w:r>
        <w:continuationSeparator/>
      </w:r>
    </w:p>
    <w:p w14:paraId="6BC92D39" w14:textId="77777777" w:rsidR="00E56E9A" w:rsidRDefault="00E56E9A"/>
  </w:footnote>
  <w:footnote w:type="continuationNotice" w:id="1">
    <w:p w14:paraId="7FC2561D" w14:textId="77777777" w:rsidR="00611C6D" w:rsidRDefault="00611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020CD" w14:textId="77777777" w:rsidR="00075349" w:rsidRDefault="00075349">
    <w:pPr>
      <w:pStyle w:val="Intestazione"/>
    </w:pPr>
  </w:p>
  <w:p w14:paraId="274714F1" w14:textId="77777777" w:rsidR="00075349" w:rsidRDefault="000753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B0F18"/>
    <w:multiLevelType w:val="hybridMultilevel"/>
    <w:tmpl w:val="6BEA6988"/>
    <w:lvl w:ilvl="0" w:tplc="D620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283"/>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6E9A"/>
    <w:rsid w:val="00061B56"/>
    <w:rsid w:val="00075349"/>
    <w:rsid w:val="00083C07"/>
    <w:rsid w:val="00083CCC"/>
    <w:rsid w:val="00110654"/>
    <w:rsid w:val="00122669"/>
    <w:rsid w:val="00151E7B"/>
    <w:rsid w:val="001B4238"/>
    <w:rsid w:val="001D1B54"/>
    <w:rsid w:val="002D7948"/>
    <w:rsid w:val="0031517D"/>
    <w:rsid w:val="0034092F"/>
    <w:rsid w:val="003650FE"/>
    <w:rsid w:val="0039376B"/>
    <w:rsid w:val="00411682"/>
    <w:rsid w:val="0044249D"/>
    <w:rsid w:val="00456B5F"/>
    <w:rsid w:val="00567F31"/>
    <w:rsid w:val="005A0332"/>
    <w:rsid w:val="00611C6D"/>
    <w:rsid w:val="00673857"/>
    <w:rsid w:val="00677B44"/>
    <w:rsid w:val="0068618E"/>
    <w:rsid w:val="006A4176"/>
    <w:rsid w:val="006B4DB2"/>
    <w:rsid w:val="008B42E2"/>
    <w:rsid w:val="008C0BD5"/>
    <w:rsid w:val="00901928"/>
    <w:rsid w:val="00926E50"/>
    <w:rsid w:val="009A0060"/>
    <w:rsid w:val="009B16AB"/>
    <w:rsid w:val="009D1C05"/>
    <w:rsid w:val="00A40EDF"/>
    <w:rsid w:val="00B40569"/>
    <w:rsid w:val="00BC5D55"/>
    <w:rsid w:val="00BC5FDA"/>
    <w:rsid w:val="00C6660D"/>
    <w:rsid w:val="00E27EF8"/>
    <w:rsid w:val="00E56E9A"/>
    <w:rsid w:val="00E9412F"/>
    <w:rsid w:val="00F8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C2243"/>
  <w15:docId w15:val="{F8B70D41-165C-42FB-9A39-93C8D96F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Century Gothic" w:hAnsi="Century Gothic" w:cs="Century Gothic"/>
      <w:spacing w:val="-5"/>
      <w:sz w:val="18"/>
      <w:szCs w:val="18"/>
    </w:rPr>
  </w:style>
  <w:style w:type="paragraph" w:styleId="Titolo1">
    <w:name w:val="heading 1"/>
    <w:basedOn w:val="Normale"/>
    <w:next w:val="Normale"/>
    <w:qFormat/>
    <w:pPr>
      <w:spacing w:before="1200"/>
      <w:outlineLvl w:val="0"/>
    </w:pPr>
    <w:rPr>
      <w:rFonts w:cs="Times New Roman"/>
      <w:caps/>
      <w:color w:val="2A5A78"/>
      <w:sz w:val="84"/>
      <w:szCs w:val="84"/>
    </w:rPr>
  </w:style>
  <w:style w:type="paragraph" w:styleId="Titolo2">
    <w:name w:val="heading 2"/>
    <w:basedOn w:val="Titolo1"/>
    <w:next w:val="Normale"/>
    <w:qFormat/>
    <w:pPr>
      <w:spacing w:before="0"/>
      <w:jc w:val="right"/>
      <w:outlineLvl w:val="1"/>
    </w:pPr>
    <w:rPr>
      <w:b/>
      <w:sz w:val="28"/>
      <w:szCs w:val="28"/>
    </w:rPr>
  </w:style>
  <w:style w:type="paragraph" w:styleId="Titolo3">
    <w:name w:val="heading 3"/>
    <w:basedOn w:val="Normale"/>
    <w:next w:val="Normale"/>
    <w:qFormat/>
    <w:pPr>
      <w:spacing w:before="320" w:after="80"/>
      <w:outlineLvl w:val="2"/>
    </w:pPr>
    <w:rPr>
      <w:rFonts w:cs="Times New Roman"/>
      <w:color w:val="2A5A78"/>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right" w:pos="9360"/>
      </w:tabs>
    </w:pPr>
    <w:rPr>
      <w:b/>
      <w:caps/>
      <w:color w:val="2A5A78"/>
    </w:rPr>
  </w:style>
  <w:style w:type="paragraph" w:styleId="Pidipagina">
    <w:name w:val="footer"/>
    <w:basedOn w:val="Normale"/>
    <w:link w:val="PidipaginaCarattere"/>
    <w:uiPriority w:val="99"/>
    <w:pPr>
      <w:tabs>
        <w:tab w:val="right" w:pos="9360"/>
      </w:tabs>
    </w:pPr>
    <w:rPr>
      <w:b/>
      <w:caps/>
      <w:color w:val="2A5A78"/>
    </w:rPr>
  </w:style>
  <w:style w:type="paragraph" w:styleId="Testofumetto">
    <w:name w:val="Balloon Text"/>
    <w:basedOn w:val="Normale"/>
    <w:semiHidden/>
    <w:rPr>
      <w:sz w:val="16"/>
      <w:szCs w:val="16"/>
    </w:rPr>
  </w:style>
  <w:style w:type="paragraph" w:customStyle="1" w:styleId="Informazionicontatto">
    <w:name w:val="Informazioni contatto"/>
    <w:basedOn w:val="Normale"/>
    <w:pPr>
      <w:spacing w:line="180" w:lineRule="exact"/>
    </w:pPr>
    <w:rPr>
      <w:color w:val="2A5A78"/>
      <w:sz w:val="16"/>
      <w:szCs w:val="16"/>
      <w:lang w:bidi="it-IT"/>
    </w:rPr>
  </w:style>
  <w:style w:type="paragraph" w:customStyle="1" w:styleId="Nomeelemento">
    <w:name w:val="Nome elemento"/>
    <w:basedOn w:val="Informazionicontatto"/>
    <w:rPr>
      <w:b/>
    </w:rPr>
  </w:style>
  <w:style w:type="paragraph" w:customStyle="1" w:styleId="Sottotitolo1">
    <w:name w:val="Sottotitolo1"/>
    <w:basedOn w:val="Normale"/>
    <w:pPr>
      <w:spacing w:after="600"/>
    </w:pPr>
    <w:rPr>
      <w:i/>
      <w:color w:val="2A5A78"/>
      <w:sz w:val="22"/>
      <w:szCs w:val="22"/>
      <w:lang w:bidi="it-IT"/>
    </w:rPr>
  </w:style>
  <w:style w:type="character" w:customStyle="1" w:styleId="TextChar">
    <w:name w:val="Text Char"/>
    <w:basedOn w:val="Carpredefinitoparagrafo"/>
    <w:link w:val="Testo"/>
  </w:style>
  <w:style w:type="paragraph" w:customStyle="1" w:styleId="Testo">
    <w:name w:val="Testo"/>
    <w:basedOn w:val="Normale"/>
    <w:link w:val="TextChar"/>
    <w:pPr>
      <w:spacing w:after="220" w:line="336" w:lineRule="auto"/>
    </w:pPr>
    <w:rPr>
      <w:spacing w:val="0"/>
      <w:lang w:bidi="it-IT"/>
    </w:rPr>
  </w:style>
  <w:style w:type="character" w:customStyle="1" w:styleId="BoldTextChar">
    <w:name w:val="Bold Text Char"/>
    <w:basedOn w:val="Carpredefinitoparagrafo"/>
    <w:link w:val="Testoingrassetto"/>
  </w:style>
  <w:style w:type="paragraph" w:customStyle="1" w:styleId="Testoingrassetto">
    <w:name w:val="Testo in grassetto"/>
    <w:basedOn w:val="Testo"/>
    <w:link w:val="BoldTextChar"/>
    <w:rPr>
      <w:b/>
    </w:rPr>
  </w:style>
  <w:style w:type="paragraph" w:customStyle="1" w:styleId="Text">
    <w:name w:val="Text"/>
    <w:basedOn w:val="Normale"/>
    <w:link w:val="Caratteriditesto"/>
  </w:style>
  <w:style w:type="character" w:customStyle="1" w:styleId="Caratteriditesto">
    <w:name w:val="Caratteri di testo"/>
    <w:link w:val="Text"/>
    <w:locked/>
    <w:rPr>
      <w:rFonts w:ascii="Century Gothic" w:hAnsi="Century Gothic" w:hint="default"/>
      <w:sz w:val="18"/>
      <w:szCs w:val="18"/>
      <w:lang w:val="it-IT" w:eastAsia="it-IT" w:bidi="it-IT"/>
    </w:rPr>
  </w:style>
  <w:style w:type="paragraph" w:customStyle="1" w:styleId="BoldText">
    <w:name w:val="Bold Text"/>
    <w:basedOn w:val="Normale"/>
    <w:link w:val="Caratteretestoingrassetto"/>
  </w:style>
  <w:style w:type="character" w:customStyle="1" w:styleId="Caratteretestoingrassetto">
    <w:name w:val="Carattere testo in grassetto"/>
    <w:link w:val="BoldText"/>
    <w:locked/>
    <w:rPr>
      <w:rFonts w:ascii="Century Gothic" w:hAnsi="Century Gothic" w:hint="default"/>
      <w:b/>
      <w:bCs w:val="0"/>
      <w:sz w:val="18"/>
      <w:szCs w:val="18"/>
      <w:lang w:val="it-IT" w:eastAsia="it-IT" w:bidi="it-IT"/>
    </w:rPr>
  </w:style>
  <w:style w:type="table" w:customStyle="1" w:styleId="Tabellanormale1">
    <w:name w:val="Tabella normale1"/>
    <w:semiHidden/>
    <w:rPr>
      <w:lang w:val="en-US" w:eastAsia="en-US"/>
    </w:rPr>
    <w:tblPr>
      <w:tblCellMar>
        <w:top w:w="0" w:type="dxa"/>
        <w:left w:w="108" w:type="dxa"/>
        <w:bottom w:w="0" w:type="dxa"/>
        <w:right w:w="108" w:type="dxa"/>
      </w:tblCellMar>
    </w:tblPr>
  </w:style>
  <w:style w:type="character" w:customStyle="1" w:styleId="PidipaginaCarattere">
    <w:name w:val="Piè di pagina Carattere"/>
    <w:link w:val="Pidipagina"/>
    <w:uiPriority w:val="99"/>
    <w:rsid w:val="0044249D"/>
    <w:rPr>
      <w:rFonts w:ascii="Century Gothic" w:hAnsi="Century Gothic" w:cs="Century Gothic"/>
      <w:b/>
      <w:caps/>
      <w:color w:val="2A5A78"/>
      <w:spacing w:val="-5"/>
      <w:sz w:val="18"/>
      <w:szCs w:val="18"/>
      <w:lang w:val="it-IT" w:eastAsia="it-IT"/>
    </w:rPr>
  </w:style>
  <w:style w:type="character" w:styleId="Rimandocommento">
    <w:name w:val="annotation reference"/>
    <w:semiHidden/>
    <w:unhideWhenUsed/>
    <w:rsid w:val="00611C6D"/>
    <w:rPr>
      <w:sz w:val="16"/>
      <w:szCs w:val="16"/>
    </w:rPr>
  </w:style>
  <w:style w:type="paragraph" w:styleId="Testocommento">
    <w:name w:val="annotation text"/>
    <w:basedOn w:val="Normale"/>
    <w:link w:val="TestocommentoCarattere"/>
    <w:semiHidden/>
    <w:unhideWhenUsed/>
    <w:rsid w:val="00611C6D"/>
    <w:rPr>
      <w:sz w:val="20"/>
      <w:szCs w:val="20"/>
    </w:rPr>
  </w:style>
  <w:style w:type="character" w:customStyle="1" w:styleId="TestocommentoCarattere">
    <w:name w:val="Testo commento Carattere"/>
    <w:basedOn w:val="Carpredefinitoparagrafo"/>
    <w:link w:val="Testocommento"/>
    <w:semiHidden/>
    <w:rsid w:val="00611C6D"/>
    <w:rPr>
      <w:rFonts w:ascii="Century Gothic" w:hAnsi="Century Gothic" w:cs="Century Gothic"/>
      <w:spacing w:val="-5"/>
    </w:rPr>
  </w:style>
  <w:style w:type="paragraph" w:styleId="Soggettocommento">
    <w:name w:val="annotation subject"/>
    <w:basedOn w:val="Testocommento"/>
    <w:next w:val="Testocommento"/>
    <w:link w:val="SoggettocommentoCarattere"/>
    <w:semiHidden/>
    <w:unhideWhenUsed/>
    <w:rsid w:val="00611C6D"/>
    <w:rPr>
      <w:b/>
      <w:bCs/>
    </w:rPr>
  </w:style>
  <w:style w:type="character" w:customStyle="1" w:styleId="SoggettocommentoCarattere">
    <w:name w:val="Soggetto commento Carattere"/>
    <w:basedOn w:val="TestocommentoCarattere"/>
    <w:link w:val="Soggettocommento"/>
    <w:semiHidden/>
    <w:rsid w:val="00611C6D"/>
    <w:rPr>
      <w:rFonts w:ascii="Century Gothic" w:hAnsi="Century Gothic" w:cs="Century Gothic"/>
      <w:b/>
      <w:bCs/>
      <w:spacing w:val="-5"/>
    </w:rPr>
  </w:style>
  <w:style w:type="character" w:customStyle="1" w:styleId="normaltextrun">
    <w:name w:val="normaltextrun"/>
    <w:basedOn w:val="Carpredefinitoparagrafo"/>
    <w:rsid w:val="008B42E2"/>
  </w:style>
  <w:style w:type="character" w:customStyle="1" w:styleId="eop">
    <w:name w:val="eop"/>
    <w:basedOn w:val="Carpredefinitoparagrafo"/>
    <w:rsid w:val="008B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1112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ariniello_e\AppData\Roaming\Microsoft\Templates\Comunicato%20stampa%20sugli%20utili%20trimestral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D50CFB84F741E4A84484DFAEEFA538F" ma:contentTypeVersion="4" ma:contentTypeDescription="Creare un nuovo documento." ma:contentTypeScope="" ma:versionID="289af8acab50e9bbe8da47cbbb63f46a">
  <xsd:schema xmlns:xsd="http://www.w3.org/2001/XMLSchema" xmlns:xs="http://www.w3.org/2001/XMLSchema" xmlns:p="http://schemas.microsoft.com/office/2006/metadata/properties" xmlns:ns2="bb79dd03-b1dd-4312-8e7b-20f41d462c55" xmlns:ns3="51ff0941-e4e5-465a-b7e3-c24f1a905a12" targetNamespace="http://schemas.microsoft.com/office/2006/metadata/properties" ma:root="true" ma:fieldsID="386aa96811f8c8efc942421d7be5a652" ns2:_="" ns3:_="">
    <xsd:import namespace="bb79dd03-b1dd-4312-8e7b-20f41d462c55"/>
    <xsd:import namespace="51ff0941-e4e5-465a-b7e3-c24f1a905a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9dd03-b1dd-4312-8e7b-20f41d462c5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f0941-e4e5-465a-b7e3-c24f1a905a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41F92-FEAC-4FBD-A198-BFC5F8F48D67}">
  <ds:schemaRefs>
    <ds:schemaRef ds:uri="http://schemas.openxmlformats.org/officeDocument/2006/bibliography"/>
  </ds:schemaRefs>
</ds:datastoreItem>
</file>

<file path=customXml/itemProps2.xml><?xml version="1.0" encoding="utf-8"?>
<ds:datastoreItem xmlns:ds="http://schemas.openxmlformats.org/officeDocument/2006/customXml" ds:itemID="{0C0A034A-194D-40CF-913F-2DD2BCEF4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9dd03-b1dd-4312-8e7b-20f41d462c55"/>
    <ds:schemaRef ds:uri="51ff0941-e4e5-465a-b7e3-c24f1a905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B1C8C-B2B7-41B2-8475-4C387A1587E2}">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1ff0941-e4e5-465a-b7e3-c24f1a905a12"/>
    <ds:schemaRef ds:uri="bb79dd03-b1dd-4312-8e7b-20f41d462c5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56453F-F083-4E01-BEDA-7353B4136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Comunicato stampa sugli utili trimestrali.dotx</Template>
  <TotalTime>16</TotalTime>
  <Pages>2</Pages>
  <Words>174</Words>
  <Characters>997</Characters>
  <Application>Microsoft Office Word</Application>
  <DocSecurity>0</DocSecurity>
  <Lines>8</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Contatto: Raffaella Bonaldi</vt:lpstr>
    </vt:vector>
  </TitlesOfParts>
  <Manager/>
  <Company>Microsoft Corporation</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Guariniello Enrica</dc:creator>
  <cp:keywords/>
  <dc:description/>
  <cp:lastModifiedBy>Kettmaier Paolo</cp:lastModifiedBy>
  <cp:revision>28</cp:revision>
  <cp:lastPrinted>2004-01-13T20:03:00Z</cp:lastPrinted>
  <dcterms:created xsi:type="dcterms:W3CDTF">2020-11-02T09:57:00Z</dcterms:created>
  <dcterms:modified xsi:type="dcterms:W3CDTF">2020-12-04T14:49:00Z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TC010197751040</vt:lpwstr>
  </property>
  <property fmtid="{D5CDD505-2E9C-101B-9397-08002B2CF9AE}" pid="3" name="InternalTags">
    <vt:lpwstr/>
  </property>
  <property fmtid="{D5CDD505-2E9C-101B-9397-08002B2CF9AE}" pid="4" name="ContentTypeId">
    <vt:lpwstr>0x0101000D50CFB84F741E4A84484DFAEEFA538F</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8190400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