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2569" w14:textId="77777777" w:rsidR="00EF3BCA" w:rsidRPr="002916B2" w:rsidRDefault="00EF3BCA" w:rsidP="00EF3BCA">
      <w:pPr>
        <w:spacing w:after="0"/>
        <w:ind w:left="426" w:right="-27"/>
        <w:rPr>
          <w:rFonts w:ascii="Tw Cen MT" w:hAnsi="Tw Cen MT"/>
        </w:rPr>
      </w:pPr>
    </w:p>
    <w:p w14:paraId="5D700615" w14:textId="77777777" w:rsidR="00EF3BCA" w:rsidRPr="002916B2" w:rsidRDefault="00EF3BCA" w:rsidP="00EF3BCA">
      <w:pPr>
        <w:pStyle w:val="Titolo1"/>
        <w:jc w:val="center"/>
        <w:rPr>
          <w:rFonts w:ascii="Tw Cen MT" w:hAnsi="Tw Cen MT"/>
          <w:sz w:val="40"/>
        </w:rPr>
      </w:pPr>
      <w:bookmarkStart w:id="0" w:name="_Toc36116415"/>
      <w:r w:rsidRPr="04B4F35D">
        <w:rPr>
          <w:rFonts w:ascii="Tw Cen MT" w:hAnsi="Tw Cen MT"/>
          <w:sz w:val="44"/>
          <w:szCs w:val="44"/>
        </w:rPr>
        <w:t>ALLEGATO 3 - LA DOMANDA DI CONTRIBUTO</w:t>
      </w:r>
      <w:bookmarkEnd w:id="0"/>
    </w:p>
    <w:p w14:paraId="2DA644C6" w14:textId="77777777" w:rsidR="00EF3BCA" w:rsidRDefault="00EF3BCA" w:rsidP="00EF3BCA">
      <w:pPr>
        <w:spacing w:after="0"/>
        <w:ind w:left="66"/>
        <w:jc w:val="center"/>
        <w:rPr>
          <w:rFonts w:ascii="Tw Cen MT" w:eastAsia="Verdana" w:hAnsi="Tw Cen MT" w:cs="Verdana"/>
          <w:sz w:val="20"/>
        </w:rPr>
      </w:pPr>
      <w:r w:rsidRPr="002916B2">
        <w:rPr>
          <w:rFonts w:ascii="Tw Cen MT" w:eastAsia="Verdana" w:hAnsi="Tw Cen MT" w:cs="Verdana"/>
          <w:sz w:val="20"/>
        </w:rPr>
        <w:t xml:space="preserve"> </w:t>
      </w:r>
    </w:p>
    <w:p w14:paraId="5EA91E0B" w14:textId="77777777" w:rsidR="00EF3BCA" w:rsidRDefault="00EF3BCA" w:rsidP="00EF3BCA">
      <w:pPr>
        <w:spacing w:after="0"/>
        <w:ind w:left="66"/>
        <w:jc w:val="center"/>
        <w:rPr>
          <w:rFonts w:ascii="Tw Cen MT" w:hAnsi="Tw Cen MT"/>
        </w:rPr>
      </w:pPr>
    </w:p>
    <w:p w14:paraId="18F27C17" w14:textId="77777777" w:rsidR="00EF3BCA" w:rsidRDefault="00EF3BCA" w:rsidP="00EF3BCA">
      <w:pPr>
        <w:spacing w:after="0"/>
        <w:ind w:left="66"/>
        <w:jc w:val="center"/>
        <w:rPr>
          <w:rFonts w:ascii="Tw Cen MT" w:hAnsi="Tw Cen MT"/>
        </w:rPr>
      </w:pPr>
    </w:p>
    <w:p w14:paraId="298F4E02" w14:textId="77777777" w:rsidR="00EF3BCA" w:rsidRPr="002916B2" w:rsidRDefault="00EF3BCA" w:rsidP="00EF3BCA">
      <w:pPr>
        <w:spacing w:after="0"/>
        <w:ind w:left="66"/>
        <w:jc w:val="center"/>
        <w:rPr>
          <w:rFonts w:ascii="Tw Cen MT" w:hAnsi="Tw Cen MT"/>
        </w:rPr>
      </w:pPr>
    </w:p>
    <w:p w14:paraId="79B0596C" w14:textId="77777777" w:rsidR="00EF3BCA" w:rsidRPr="00825B1B" w:rsidRDefault="00EF3BCA" w:rsidP="00EF3BCA">
      <w:pPr>
        <w:spacing w:after="103"/>
        <w:ind w:left="4258" w:right="-9"/>
        <w:jc w:val="center"/>
        <w:rPr>
          <w:rFonts w:ascii="Tw Cen MT" w:hAnsi="Tw Cen MT"/>
          <w:sz w:val="24"/>
        </w:rPr>
      </w:pPr>
      <w:r w:rsidRPr="00825B1B">
        <w:rPr>
          <w:rFonts w:ascii="Tw Cen MT" w:eastAsia="Verdana" w:hAnsi="Tw Cen MT" w:cs="Verdana"/>
        </w:rPr>
        <w:t xml:space="preserve">Alla Regione Emilia-Romagna </w:t>
      </w:r>
    </w:p>
    <w:p w14:paraId="7D6374FF" w14:textId="77777777" w:rsidR="00EF3BCA" w:rsidRPr="00825B1B" w:rsidRDefault="00EF3BCA" w:rsidP="00EF3BCA">
      <w:pPr>
        <w:spacing w:after="234" w:line="360" w:lineRule="auto"/>
        <w:ind w:left="5555" w:right="3"/>
        <w:jc w:val="both"/>
        <w:rPr>
          <w:rFonts w:ascii="Tw Cen MT" w:eastAsia="Verdana" w:hAnsi="Tw Cen MT" w:cs="Verdana"/>
        </w:rPr>
      </w:pPr>
      <w:r w:rsidRPr="00825B1B">
        <w:rPr>
          <w:rFonts w:ascii="Tw Cen MT" w:eastAsia="Verdana" w:hAnsi="Tw Cen MT" w:cs="Verdana"/>
        </w:rPr>
        <w:t xml:space="preserve">Servizio Riordino, Sviluppo istituzionale e territoriale   </w:t>
      </w:r>
      <w:hyperlink r:id="rId8" w:history="1">
        <w:r w:rsidRPr="00825B1B">
          <w:rPr>
            <w:rStyle w:val="Collegamentoipertestuale"/>
            <w:rFonts w:ascii="Tw Cen MT" w:eastAsia="Verdana" w:hAnsi="Tw Cen MT" w:cs="Verdana"/>
            <w:u w:color="0563C1"/>
          </w:rPr>
          <w:t>sistautloc@postacert.regione.emilia-romagna.it</w:t>
        </w:r>
      </w:hyperlink>
      <w:r w:rsidRPr="00825B1B">
        <w:rPr>
          <w:rFonts w:ascii="Tw Cen MT" w:eastAsia="Verdana" w:hAnsi="Tw Cen MT" w:cs="Verdana"/>
        </w:rPr>
        <w:t xml:space="preserve"> </w:t>
      </w:r>
    </w:p>
    <w:p w14:paraId="6B8C6913" w14:textId="77777777" w:rsidR="00EF3BCA" w:rsidRDefault="00EF3BCA" w:rsidP="00EF3BCA">
      <w:pPr>
        <w:spacing w:after="379" w:line="360" w:lineRule="auto"/>
        <w:ind w:left="-15"/>
        <w:jc w:val="both"/>
        <w:rPr>
          <w:rFonts w:ascii="Tw Cen MT" w:eastAsia="Verdana" w:hAnsi="Tw Cen MT" w:cs="Verdana"/>
          <w:b/>
        </w:rPr>
      </w:pPr>
    </w:p>
    <w:p w14:paraId="04A7E349" w14:textId="77777777" w:rsidR="00EF3BCA" w:rsidRPr="00825B1B" w:rsidRDefault="00EF3BCA" w:rsidP="00EF3BCA">
      <w:pPr>
        <w:spacing w:after="379" w:line="360" w:lineRule="auto"/>
        <w:ind w:left="-15"/>
        <w:jc w:val="both"/>
        <w:rPr>
          <w:rFonts w:ascii="Tw Cen MT" w:hAnsi="Tw Cen MT"/>
          <w:sz w:val="24"/>
          <w:szCs w:val="24"/>
        </w:rPr>
      </w:pPr>
      <w:r w:rsidRPr="00825B1B">
        <w:rPr>
          <w:rFonts w:ascii="Tw Cen MT" w:eastAsia="Verdana" w:hAnsi="Tw Cen MT" w:cs="Verdana"/>
          <w:b/>
        </w:rPr>
        <w:t xml:space="preserve">OGGETTO: Domanda di contributo ai sensi del PRT </w:t>
      </w:r>
      <w:r w:rsidRPr="52CBE434">
        <w:rPr>
          <w:rFonts w:ascii="Tw Cen MT" w:eastAsia="Verdana" w:hAnsi="Tw Cen MT" w:cs="Verdana"/>
          <w:b/>
          <w:color w:val="538135" w:themeColor="accent6" w:themeShade="BF"/>
        </w:rPr>
        <w:t>2018-2020</w:t>
      </w:r>
      <w:r w:rsidRPr="52CBE434">
        <w:rPr>
          <w:rFonts w:ascii="Tw Cen MT" w:eastAsia="Verdana" w:hAnsi="Tw Cen MT" w:cs="Verdana"/>
          <w:b/>
          <w:color w:val="2F5496" w:themeColor="accent1" w:themeShade="BF"/>
        </w:rPr>
        <w:t xml:space="preserve">. </w:t>
      </w:r>
      <w:r w:rsidRPr="00172652">
        <w:rPr>
          <w:rFonts w:ascii="Tw Cen MT" w:eastAsia="Verdana" w:hAnsi="Tw Cen MT" w:cs="Verdana"/>
          <w:b/>
        </w:rPr>
        <w:t>Annualità</w:t>
      </w:r>
      <w:r w:rsidRPr="00172652">
        <w:rPr>
          <w:rFonts w:ascii="Tw Cen MT" w:eastAsia="Verdana" w:hAnsi="Tw Cen MT" w:cs="Verdana"/>
          <w:b/>
          <w:color w:val="2F5496" w:themeColor="accent1" w:themeShade="BF"/>
        </w:rPr>
        <w:t xml:space="preserve"> </w:t>
      </w:r>
      <w:r w:rsidRPr="00D544DC">
        <w:rPr>
          <w:rFonts w:ascii="Tw Cen MT" w:eastAsia="Verdana" w:hAnsi="Tw Cen MT" w:cs="Verdana"/>
          <w:b/>
          <w:color w:val="538135" w:themeColor="accent6" w:themeShade="BF"/>
        </w:rPr>
        <w:t>2020</w:t>
      </w:r>
    </w:p>
    <w:p w14:paraId="37C711DB" w14:textId="77777777" w:rsidR="00EF3BCA" w:rsidRDefault="00EF3BCA" w:rsidP="00EF3BCA">
      <w:pPr>
        <w:spacing w:after="18" w:line="360" w:lineRule="auto"/>
        <w:ind w:left="-15" w:right="3"/>
        <w:jc w:val="both"/>
        <w:rPr>
          <w:rFonts w:ascii="Tw Cen MT" w:eastAsia="Verdana" w:hAnsi="Tw Cen MT" w:cs="Verdana"/>
        </w:rPr>
      </w:pPr>
      <w:r w:rsidRPr="00825B1B">
        <w:rPr>
          <w:rFonts w:ascii="Tw Cen MT" w:eastAsia="Verdana" w:hAnsi="Tw Cen MT" w:cs="Verdana"/>
        </w:rPr>
        <w:t xml:space="preserve">Il sottoscritto </w:t>
      </w:r>
      <w:r w:rsidRPr="00825B1B">
        <w:rPr>
          <w:rFonts w:ascii="Tw Cen MT" w:eastAsia="Verdana" w:hAnsi="Tw Cen MT" w:cs="Verdana"/>
          <w:shd w:val="clear" w:color="auto" w:fill="D3D3D3"/>
        </w:rPr>
        <w:t>(nome e cognome)</w:t>
      </w:r>
      <w:r w:rsidRPr="00825B1B">
        <w:rPr>
          <w:rFonts w:ascii="Tw Cen MT" w:eastAsia="Verdana" w:hAnsi="Tw Cen MT" w:cs="Verdana"/>
        </w:rPr>
        <w:t xml:space="preserve">, Presidente dell’Unione di Comuni </w:t>
      </w:r>
      <w:r w:rsidRPr="00825B1B">
        <w:rPr>
          <w:rFonts w:ascii="Tw Cen MT" w:eastAsia="Verdana" w:hAnsi="Tw Cen MT" w:cs="Verdana"/>
          <w:shd w:val="clear" w:color="auto" w:fill="D3D3D3"/>
        </w:rPr>
        <w:t>(denominazione)</w:t>
      </w:r>
      <w:r w:rsidRPr="00825B1B">
        <w:rPr>
          <w:rFonts w:ascii="Tw Cen MT" w:eastAsia="Verdana" w:hAnsi="Tw Cen MT" w:cs="Verdana"/>
          <w:shd w:val="clear" w:color="auto" w:fill="FFFFFF" w:themeFill="background1"/>
        </w:rPr>
        <w:t xml:space="preserve"> </w:t>
      </w:r>
      <w:r w:rsidRPr="00825B1B">
        <w:rPr>
          <w:rFonts w:ascii="Tw Cen MT" w:eastAsia="Verdana" w:hAnsi="Tw Cen MT" w:cs="Verdana"/>
        </w:rPr>
        <w:t>Nuovo Circondario Imolese, costituita/o dai Comuni di</w:t>
      </w:r>
      <w:r w:rsidRPr="00825B1B">
        <w:rPr>
          <w:rFonts w:ascii="Tw Cen MT" w:eastAsia="Verdana" w:hAnsi="Tw Cen MT" w:cs="Verdana"/>
          <w:shd w:val="clear" w:color="auto" w:fill="D3D3D3"/>
        </w:rPr>
        <w:t>…, …, …, ...</w:t>
      </w:r>
      <w:r w:rsidRPr="00825B1B">
        <w:rPr>
          <w:rFonts w:ascii="Tw Cen MT" w:eastAsia="Verdana" w:hAnsi="Tw Cen MT" w:cs="Verdana"/>
        </w:rPr>
        <w:t xml:space="preserve"> appartenente al gruppo di </w:t>
      </w:r>
      <w:r>
        <w:rPr>
          <w:rFonts w:ascii="Tw Cen MT" w:eastAsia="Verdana" w:hAnsi="Tw Cen MT" w:cs="Verdana"/>
        </w:rPr>
        <w:t>U</w:t>
      </w:r>
      <w:r w:rsidRPr="00825B1B">
        <w:rPr>
          <w:rFonts w:ascii="Tw Cen MT" w:eastAsia="Verdana" w:hAnsi="Tw Cen MT" w:cs="Verdana"/>
        </w:rPr>
        <w:t xml:space="preserve">nioni </w:t>
      </w:r>
      <w:r w:rsidRPr="00825B1B">
        <w:rPr>
          <w:rFonts w:ascii="Tw Cen MT" w:eastAsia="Verdana" w:hAnsi="Tw Cen MT" w:cs="Verdana"/>
          <w:highlight w:val="lightGray"/>
        </w:rPr>
        <w:t>………</w:t>
      </w:r>
      <w:r w:rsidRPr="00825B1B">
        <w:rPr>
          <w:rFonts w:ascii="Tw Cen MT" w:eastAsia="Verdana" w:hAnsi="Tw Cen MT" w:cs="Verdana"/>
        </w:rPr>
        <w:t xml:space="preserve">.(come previsto </w:t>
      </w:r>
      <w:r w:rsidRPr="00825B1B">
        <w:rPr>
          <w:rFonts w:ascii="Tw Cen MT" w:eastAsia="Verdana" w:hAnsi="Tw Cen MT" w:cs="Verdana"/>
          <w:color w:val="000000" w:themeColor="text1"/>
        </w:rPr>
        <w:t>dall’allegato 1 del PRT)</w:t>
      </w:r>
      <w:r w:rsidRPr="00825B1B">
        <w:rPr>
          <w:rFonts w:ascii="Tw Cen MT" w:eastAsia="Verdana" w:hAnsi="Tw Cen MT" w:cs="Verdana"/>
        </w:rPr>
        <w:t xml:space="preserve">, consapevole degli effetti stabiliti dal D.P.R. 445/2000, e a conoscenza dei controlli a campione che ai sensi del capitolo 7 del PRT saranno effettuati sulle domande di contributo e della conseguente revoca totale o parziale del contributo in caso di dichiarazioni mendaci, </w:t>
      </w:r>
    </w:p>
    <w:p w14:paraId="6B04CA16" w14:textId="77777777" w:rsidR="00EF3BCA" w:rsidRPr="00825B1B" w:rsidRDefault="00EF3BCA" w:rsidP="00EF3BCA">
      <w:pPr>
        <w:spacing w:after="18" w:line="360" w:lineRule="auto"/>
        <w:ind w:left="-15" w:right="3"/>
        <w:jc w:val="both"/>
        <w:rPr>
          <w:rFonts w:ascii="Tw Cen MT" w:eastAsia="Verdana" w:hAnsi="Tw Cen MT" w:cs="Verdana"/>
        </w:rPr>
      </w:pPr>
    </w:p>
    <w:p w14:paraId="31C98B6E" w14:textId="77777777" w:rsidR="00EF3BCA" w:rsidRPr="00825B1B" w:rsidRDefault="00EF3BCA" w:rsidP="00EF3BCA">
      <w:pPr>
        <w:spacing w:after="103"/>
        <w:ind w:left="10" w:right="6" w:hanging="10"/>
        <w:jc w:val="center"/>
        <w:rPr>
          <w:rFonts w:ascii="Tw Cen MT" w:eastAsia="Verdana" w:hAnsi="Tw Cen MT" w:cs="Verdana"/>
          <w:b/>
          <w:color w:val="538135"/>
        </w:rPr>
      </w:pPr>
      <w:r w:rsidRPr="00825B1B">
        <w:rPr>
          <w:rFonts w:ascii="Tw Cen MT" w:eastAsia="Verdana" w:hAnsi="Tw Cen MT" w:cs="Verdana"/>
          <w:b/>
          <w:color w:val="538135"/>
        </w:rPr>
        <w:t xml:space="preserve">CHIEDE </w:t>
      </w:r>
    </w:p>
    <w:p w14:paraId="1BF6C1EC" w14:textId="77777777" w:rsidR="00EF3BCA" w:rsidRPr="00825B1B" w:rsidRDefault="00EF3BCA" w:rsidP="00EF3BCA">
      <w:pPr>
        <w:spacing w:after="103"/>
        <w:ind w:left="10" w:right="6" w:hanging="10"/>
        <w:jc w:val="center"/>
        <w:rPr>
          <w:rFonts w:ascii="Tw Cen MT" w:hAnsi="Tw Cen MT"/>
          <w:sz w:val="24"/>
        </w:rPr>
      </w:pPr>
    </w:p>
    <w:p w14:paraId="647A2EBC" w14:textId="77777777" w:rsidR="00EF3BCA" w:rsidRDefault="00EF3BCA" w:rsidP="00EF3BCA">
      <w:pPr>
        <w:spacing w:after="101" w:line="360" w:lineRule="auto"/>
        <w:ind w:left="-17" w:right="6"/>
        <w:jc w:val="both"/>
        <w:rPr>
          <w:rFonts w:ascii="Tw Cen MT" w:eastAsia="Verdana" w:hAnsi="Tw Cen MT" w:cs="Verdana"/>
        </w:rPr>
      </w:pPr>
      <w:r w:rsidRPr="00825B1B">
        <w:rPr>
          <w:rFonts w:ascii="Tw Cen MT" w:eastAsia="Verdana" w:hAnsi="Tw Cen MT" w:cs="Verdana"/>
        </w:rPr>
        <w:t>di partecipare per l’annualità</w:t>
      </w:r>
      <w:r w:rsidRPr="00730980">
        <w:rPr>
          <w:rFonts w:ascii="Tw Cen MT" w:hAnsi="Tw Cen MT"/>
        </w:rPr>
        <w:t xml:space="preserve"> </w:t>
      </w:r>
      <w:r w:rsidRPr="00172652">
        <w:rPr>
          <w:rFonts w:ascii="Tw Cen MT" w:eastAsia="Verdana" w:hAnsi="Tw Cen MT" w:cs="Verdana"/>
          <w:b/>
          <w:color w:val="538135" w:themeColor="accent6" w:themeShade="BF"/>
        </w:rPr>
        <w:t>2</w:t>
      </w:r>
      <w:r>
        <w:rPr>
          <w:rFonts w:ascii="Tw Cen MT" w:eastAsia="Verdana" w:hAnsi="Tw Cen MT" w:cs="Verdana"/>
          <w:b/>
          <w:color w:val="538135" w:themeColor="accent6" w:themeShade="BF"/>
        </w:rPr>
        <w:t xml:space="preserve">020 </w:t>
      </w:r>
      <w:r w:rsidRPr="00825B1B">
        <w:rPr>
          <w:rFonts w:ascii="Tw Cen MT" w:eastAsia="Verdana" w:hAnsi="Tw Cen MT" w:cs="Verdana"/>
        </w:rPr>
        <w:t xml:space="preserve">al riparto dei contributi regionali e statali regionalizzati disciplinati dal PRT 2018-2020, per le gestioni associate finanziate dal PRT (Tabella </w:t>
      </w:r>
      <w:r w:rsidRPr="00662D75">
        <w:rPr>
          <w:rFonts w:ascii="Tw Cen MT" w:eastAsia="Verdana" w:hAnsi="Tw Cen MT" w:cs="Verdana"/>
          <w:color w:val="auto"/>
        </w:rPr>
        <w:t>1</w:t>
      </w:r>
      <w:r w:rsidRPr="00825B1B">
        <w:rPr>
          <w:rFonts w:ascii="Tw Cen MT" w:eastAsia="Verdana" w:hAnsi="Tw Cen MT" w:cs="Verdana"/>
        </w:rPr>
        <w:t>) riassunte nell’elenco che segue</w:t>
      </w:r>
      <w:r w:rsidRPr="00B94133">
        <w:rPr>
          <w:rFonts w:ascii="Tw Cen MT" w:hAnsi="Tw Cen MT"/>
        </w:rPr>
        <w:t>1</w:t>
      </w:r>
      <w:r w:rsidRPr="00825B1B">
        <w:rPr>
          <w:rFonts w:ascii="Tw Cen MT" w:eastAsia="Verdana" w:hAnsi="Tw Cen MT" w:cs="Verdana"/>
        </w:rPr>
        <w:t xml:space="preserve">: </w:t>
      </w:r>
    </w:p>
    <w:p w14:paraId="3E5FBE62" w14:textId="77777777" w:rsidR="00EF3BCA" w:rsidRPr="00825B1B" w:rsidRDefault="00EF3BCA" w:rsidP="00EF3BCA">
      <w:pPr>
        <w:spacing w:after="101" w:line="360" w:lineRule="auto"/>
        <w:ind w:left="-17" w:right="6"/>
        <w:jc w:val="both"/>
        <w:rPr>
          <w:rFonts w:ascii="Tw Cen MT" w:eastAsia="Verdana" w:hAnsi="Tw Cen MT" w:cs="Verdana"/>
        </w:rPr>
      </w:pPr>
    </w:p>
    <w:tbl>
      <w:tblPr>
        <w:tblW w:w="10054" w:type="dxa"/>
        <w:tblInd w:w="6" w:type="dxa"/>
        <w:tblCellMar>
          <w:left w:w="10" w:type="dxa"/>
          <w:right w:w="10" w:type="dxa"/>
        </w:tblCellMar>
        <w:tblLook w:val="0000" w:firstRow="0" w:lastRow="0" w:firstColumn="0" w:lastColumn="0" w:noHBand="0" w:noVBand="0"/>
      </w:tblPr>
      <w:tblGrid>
        <w:gridCol w:w="1557"/>
        <w:gridCol w:w="1976"/>
        <w:gridCol w:w="1276"/>
        <w:gridCol w:w="1559"/>
        <w:gridCol w:w="1225"/>
        <w:gridCol w:w="1185"/>
        <w:gridCol w:w="1276"/>
      </w:tblGrid>
      <w:tr w:rsidR="00EF3BCA" w:rsidRPr="00825B1B" w14:paraId="3679B61C" w14:textId="77777777" w:rsidTr="00930196">
        <w:trPr>
          <w:trHeight w:val="1559"/>
        </w:trPr>
        <w:tc>
          <w:tcPr>
            <w:tcW w:w="3533" w:type="dxa"/>
            <w:gridSpan w:val="2"/>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auto"/>
            <w:tcMar>
              <w:top w:w="53" w:type="dxa"/>
              <w:left w:w="107" w:type="dxa"/>
              <w:bottom w:w="0" w:type="dxa"/>
              <w:right w:w="55" w:type="dxa"/>
            </w:tcMar>
            <w:vAlign w:val="center"/>
          </w:tcPr>
          <w:p w14:paraId="7A179881" w14:textId="77777777" w:rsidR="00EF3BCA" w:rsidRPr="00825B1B" w:rsidRDefault="00EF3BCA" w:rsidP="00930196">
            <w:pPr>
              <w:spacing w:after="0"/>
              <w:ind w:right="57"/>
              <w:jc w:val="center"/>
              <w:rPr>
                <w:rFonts w:ascii="Tw Cen MT" w:hAnsi="Tw Cen MT"/>
                <w:sz w:val="24"/>
              </w:rPr>
            </w:pPr>
            <w:r w:rsidRPr="00825B1B">
              <w:rPr>
                <w:rFonts w:ascii="Tw Cen MT" w:eastAsia="Verdana" w:hAnsi="Tw Cen MT" w:cs="Verdana"/>
                <w:b/>
              </w:rPr>
              <w:t>Funzioni di cui alla Tabella 1 del PRT</w:t>
            </w:r>
          </w:p>
        </w:tc>
        <w:tc>
          <w:tcPr>
            <w:tcW w:w="1276"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76428412" w14:textId="77777777" w:rsidR="00EF3BCA" w:rsidRPr="00825B1B" w:rsidRDefault="00EF3BCA" w:rsidP="00930196">
            <w:pPr>
              <w:spacing w:after="0"/>
              <w:ind w:left="1"/>
              <w:jc w:val="both"/>
              <w:rPr>
                <w:rFonts w:ascii="Tw Cen MT" w:hAnsi="Tw Cen MT"/>
                <w:color w:val="auto"/>
                <w:sz w:val="24"/>
              </w:rPr>
            </w:pPr>
            <w:r w:rsidRPr="00825B1B">
              <w:rPr>
                <w:rFonts w:ascii="Tw Cen MT" w:eastAsia="Verdana" w:hAnsi="Tw Cen MT" w:cs="Verdana"/>
                <w:b/>
                <w:color w:val="auto"/>
              </w:rPr>
              <w:t xml:space="preserve">Funzione </w:t>
            </w:r>
          </w:p>
          <w:p w14:paraId="70D1A670" w14:textId="77777777" w:rsidR="00EF3BCA" w:rsidRPr="00825B1B" w:rsidRDefault="00EF3BCA" w:rsidP="00930196">
            <w:pPr>
              <w:spacing w:after="0"/>
              <w:ind w:left="1"/>
              <w:jc w:val="both"/>
              <w:rPr>
                <w:rFonts w:ascii="Tw Cen MT" w:eastAsia="Verdana" w:hAnsi="Tw Cen MT" w:cs="Verdana"/>
                <w:b/>
                <w:color w:val="auto"/>
                <w:szCs w:val="20"/>
              </w:rPr>
            </w:pPr>
            <w:r w:rsidRPr="00825B1B">
              <w:rPr>
                <w:rFonts w:ascii="Tw Cen MT" w:eastAsia="Verdana" w:hAnsi="Tw Cen MT" w:cs="Verdana"/>
                <w:b/>
                <w:bCs/>
                <w:color w:val="auto"/>
                <w:szCs w:val="20"/>
              </w:rPr>
              <w:t>gestita</w:t>
            </w:r>
            <w:r w:rsidRPr="00825B1B">
              <w:rPr>
                <w:rFonts w:ascii="Tw Cen MT" w:eastAsia="Verdana" w:hAnsi="Tw Cen MT" w:cs="Verdana"/>
                <w:b/>
                <w:color w:val="auto"/>
                <w:szCs w:val="20"/>
              </w:rPr>
              <w:t xml:space="preserve"> </w:t>
            </w:r>
          </w:p>
          <w:p w14:paraId="35EB194A" w14:textId="77777777" w:rsidR="00EF3BCA" w:rsidRDefault="00EF3BCA" w:rsidP="00930196">
            <w:pPr>
              <w:spacing w:after="0"/>
              <w:jc w:val="center"/>
              <w:rPr>
                <w:rFonts w:ascii="Tw Cen MT" w:eastAsia="Verdana" w:hAnsi="Tw Cen MT" w:cs="Verdana"/>
                <w:color w:val="auto"/>
                <w:sz w:val="20"/>
              </w:rPr>
            </w:pPr>
          </w:p>
          <w:p w14:paraId="1735F670" w14:textId="77777777" w:rsidR="00EF3BCA" w:rsidRPr="00825B1B" w:rsidRDefault="00EF3BCA" w:rsidP="00930196">
            <w:pPr>
              <w:spacing w:after="0"/>
              <w:jc w:val="center"/>
              <w:rPr>
                <w:rFonts w:ascii="Tw Cen MT" w:hAnsi="Tw Cen MT"/>
                <w:color w:val="auto"/>
                <w:sz w:val="24"/>
              </w:rPr>
            </w:pPr>
            <w:r w:rsidRPr="00825B1B">
              <w:rPr>
                <w:rFonts w:ascii="Tw Cen MT" w:eastAsia="Verdana" w:hAnsi="Tw Cen MT" w:cs="Verdana"/>
                <w:color w:val="auto"/>
                <w:sz w:val="20"/>
              </w:rPr>
              <w:t>(se verificata indicare “X”)</w:t>
            </w:r>
            <w:r w:rsidRPr="00825B1B">
              <w:rPr>
                <w:rFonts w:ascii="Tw Cen MT" w:eastAsia="Verdana" w:hAnsi="Tw Cen MT" w:cs="Verdana"/>
                <w:b/>
                <w:color w:val="auto"/>
              </w:rPr>
              <w:t xml:space="preserve"> </w:t>
            </w:r>
          </w:p>
        </w:tc>
        <w:tc>
          <w:tcPr>
            <w:tcW w:w="1559"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0C3BF644" w14:textId="77777777" w:rsidR="00EF3BCA" w:rsidRPr="00825B1B" w:rsidRDefault="00EF3BCA" w:rsidP="00930196">
            <w:pPr>
              <w:spacing w:after="0" w:line="240" w:lineRule="auto"/>
              <w:jc w:val="center"/>
              <w:rPr>
                <w:rFonts w:ascii="Tw Cen MT" w:eastAsia="Verdana" w:hAnsi="Tw Cen MT" w:cs="Verdana"/>
                <w:b/>
                <w:color w:val="auto"/>
              </w:rPr>
            </w:pPr>
            <w:r w:rsidRPr="00825B1B">
              <w:rPr>
                <w:rFonts w:ascii="Tw Cen MT" w:eastAsia="Verdana" w:hAnsi="Tw Cen MT" w:cs="Verdana"/>
                <w:b/>
                <w:color w:val="auto"/>
              </w:rPr>
              <w:t>Funzione gestita nuova</w:t>
            </w:r>
          </w:p>
          <w:p w14:paraId="73633E6E" w14:textId="77777777" w:rsidR="00EF3BCA" w:rsidRPr="00825B1B" w:rsidRDefault="00EF3BCA" w:rsidP="00930196">
            <w:pPr>
              <w:spacing w:after="0"/>
              <w:ind w:left="1"/>
              <w:jc w:val="center"/>
              <w:rPr>
                <w:rFonts w:ascii="Tw Cen MT" w:eastAsia="Verdana" w:hAnsi="Tw Cen MT" w:cs="Verdana"/>
                <w:color w:val="auto"/>
                <w:sz w:val="20"/>
                <w:szCs w:val="18"/>
              </w:rPr>
            </w:pPr>
            <w:r w:rsidRPr="00825B1B">
              <w:rPr>
                <w:rFonts w:ascii="Tw Cen MT" w:eastAsia="Verdana" w:hAnsi="Tw Cen MT" w:cs="Verdana"/>
                <w:color w:val="auto"/>
                <w:sz w:val="20"/>
                <w:szCs w:val="18"/>
              </w:rPr>
              <w:t>dal 15 settembre 2017</w:t>
            </w:r>
          </w:p>
          <w:p w14:paraId="415EF6D9" w14:textId="77777777" w:rsidR="00EF3BCA" w:rsidRPr="00B94133" w:rsidRDefault="00EF3BCA" w:rsidP="00930196">
            <w:pPr>
              <w:spacing w:after="0"/>
              <w:jc w:val="center"/>
              <w:rPr>
                <w:rFonts w:ascii="Tw Cen MT" w:hAnsi="Tw Cen MT"/>
                <w:b/>
                <w:color w:val="auto"/>
                <w:sz w:val="24"/>
              </w:rPr>
            </w:pPr>
            <w:r w:rsidRPr="52CBE434">
              <w:rPr>
                <w:rFonts w:ascii="Tw Cen MT" w:eastAsia="Verdana" w:hAnsi="Tw Cen MT" w:cs="Verdana"/>
                <w:color w:val="auto"/>
                <w:sz w:val="20"/>
                <w:szCs w:val="20"/>
              </w:rPr>
              <w:t xml:space="preserve"> (se verificata indicare “X” in alternativa a colonna precedente</w:t>
            </w:r>
            <w:r>
              <w:rPr>
                <w:rFonts w:ascii="Tw Cen MT" w:eastAsia="Verdana" w:hAnsi="Tw Cen MT" w:cs="Verdana"/>
                <w:color w:val="auto"/>
                <w:sz w:val="20"/>
                <w:szCs w:val="20"/>
              </w:rPr>
              <w:t xml:space="preserve"> </w:t>
            </w:r>
            <w:r w:rsidRPr="00B94133">
              <w:rPr>
                <w:rFonts w:ascii="Tw Cen MT" w:hAnsi="Tw Cen MT"/>
                <w:b/>
                <w:color w:val="auto"/>
                <w:sz w:val="20"/>
              </w:rPr>
              <w:t>e</w:t>
            </w:r>
            <w:r w:rsidRPr="00B94133">
              <w:rPr>
                <w:rFonts w:ascii="Tw Cen MT" w:hAnsi="Tw Cen MT"/>
                <w:b/>
                <w:color w:val="auto"/>
              </w:rPr>
              <w:t xml:space="preserve"> </w:t>
            </w:r>
          </w:p>
          <w:p w14:paraId="7330CA74" w14:textId="77777777" w:rsidR="00EF3BCA" w:rsidRPr="007D3430" w:rsidRDefault="00EF3BCA" w:rsidP="00930196">
            <w:pPr>
              <w:spacing w:after="0"/>
              <w:jc w:val="center"/>
              <w:rPr>
                <w:rFonts w:ascii="Tw Cen MT" w:hAnsi="Tw Cen MT"/>
                <w:color w:val="auto"/>
                <w:sz w:val="20"/>
                <w:szCs w:val="20"/>
              </w:rPr>
            </w:pPr>
            <w:r w:rsidRPr="00B94133">
              <w:rPr>
                <w:rFonts w:ascii="Tw Cen MT" w:hAnsi="Tw Cen MT"/>
                <w:b/>
                <w:color w:val="auto"/>
                <w:sz w:val="20"/>
              </w:rPr>
              <w:t>indicare la data di attivazione</w:t>
            </w:r>
            <w:r w:rsidRPr="007D3430">
              <w:rPr>
                <w:rFonts w:ascii="Tw Cen MT" w:eastAsia="Verdana" w:hAnsi="Tw Cen MT" w:cs="Verdana"/>
                <w:color w:val="auto"/>
                <w:sz w:val="20"/>
                <w:szCs w:val="20"/>
              </w:rPr>
              <w:t>)</w:t>
            </w:r>
          </w:p>
        </w:tc>
        <w:tc>
          <w:tcPr>
            <w:tcW w:w="1225"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31D3CC5D" w14:textId="77777777" w:rsidR="00EF3BCA" w:rsidRPr="00825B1B" w:rsidRDefault="00EF3BCA" w:rsidP="00930196">
            <w:pPr>
              <w:spacing w:after="0" w:line="240" w:lineRule="auto"/>
              <w:jc w:val="center"/>
              <w:rPr>
                <w:rFonts w:ascii="Tw Cen MT" w:hAnsi="Tw Cen MT"/>
                <w:sz w:val="24"/>
              </w:rPr>
            </w:pPr>
            <w:r w:rsidRPr="00825B1B">
              <w:rPr>
                <w:rFonts w:ascii="Tw Cen MT" w:eastAsia="Verdana" w:hAnsi="Tw Cen MT" w:cs="Verdana"/>
                <w:b/>
              </w:rPr>
              <w:t xml:space="preserve">Svolta per tutti i comuni </w:t>
            </w:r>
          </w:p>
          <w:p w14:paraId="2553C7F4" w14:textId="77777777" w:rsidR="00EF3BCA" w:rsidRDefault="00EF3BCA" w:rsidP="00930196">
            <w:pPr>
              <w:spacing w:after="0"/>
              <w:jc w:val="center"/>
              <w:rPr>
                <w:rFonts w:ascii="Tw Cen MT" w:eastAsia="Verdana" w:hAnsi="Tw Cen MT" w:cs="Verdana"/>
                <w:sz w:val="20"/>
              </w:rPr>
            </w:pPr>
          </w:p>
          <w:p w14:paraId="1A2AB003" w14:textId="77777777" w:rsidR="00EF3BCA" w:rsidRPr="00825B1B" w:rsidRDefault="00EF3BCA" w:rsidP="00930196">
            <w:pPr>
              <w:spacing w:after="0"/>
              <w:jc w:val="center"/>
              <w:rPr>
                <w:rFonts w:ascii="Tw Cen MT" w:hAnsi="Tw Cen MT"/>
                <w:sz w:val="24"/>
              </w:rPr>
            </w:pPr>
            <w:r w:rsidRPr="00825B1B">
              <w:rPr>
                <w:rFonts w:ascii="Tw Cen MT" w:eastAsia="Verdana" w:hAnsi="Tw Cen MT" w:cs="Verdana"/>
                <w:sz w:val="20"/>
              </w:rPr>
              <w:t>(se verificata indicare “X”)</w:t>
            </w: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72AF2ACB" w14:textId="77777777" w:rsidR="00EF3BCA" w:rsidRPr="00825B1B" w:rsidRDefault="00EF3BCA" w:rsidP="00930196">
            <w:pPr>
              <w:spacing w:after="0" w:line="240" w:lineRule="auto"/>
              <w:jc w:val="center"/>
              <w:rPr>
                <w:rFonts w:ascii="Tw Cen MT" w:hAnsi="Tw Cen MT"/>
                <w:sz w:val="24"/>
              </w:rPr>
            </w:pPr>
            <w:r w:rsidRPr="00825B1B">
              <w:rPr>
                <w:rFonts w:ascii="Tw Cen MT" w:eastAsia="Verdana" w:hAnsi="Tw Cen MT" w:cs="Verdana"/>
                <w:b/>
              </w:rPr>
              <w:t xml:space="preserve">Svolta almeno per l’80% dei comuni </w:t>
            </w:r>
          </w:p>
          <w:p w14:paraId="4509A76E" w14:textId="77777777" w:rsidR="00EF3BCA" w:rsidRDefault="00EF3BCA" w:rsidP="00930196">
            <w:pPr>
              <w:spacing w:after="0"/>
              <w:ind w:left="1"/>
              <w:rPr>
                <w:rFonts w:ascii="Tw Cen MT" w:eastAsia="Verdana" w:hAnsi="Tw Cen MT" w:cs="Verdana"/>
                <w:sz w:val="20"/>
              </w:rPr>
            </w:pPr>
          </w:p>
          <w:p w14:paraId="1E690034"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sz w:val="20"/>
              </w:rPr>
              <w:t xml:space="preserve">(se verificata indicare “X” </w:t>
            </w:r>
            <w:r w:rsidRPr="00B94133">
              <w:rPr>
                <w:rFonts w:ascii="Tw Cen MT" w:hAnsi="Tw Cen MT"/>
                <w:b/>
                <w:sz w:val="20"/>
              </w:rPr>
              <w:t>ed elencare i comuni</w:t>
            </w:r>
            <w:r w:rsidRPr="00825B1B">
              <w:rPr>
                <w:rFonts w:ascii="Tw Cen MT" w:eastAsia="Verdana" w:hAnsi="Tw Cen MT" w:cs="Verdana"/>
                <w:sz w:val="20"/>
              </w:rPr>
              <w:t>)</w:t>
            </w: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tcPr>
          <w:p w14:paraId="3D398B2E" w14:textId="77777777" w:rsidR="00EF3BCA" w:rsidRPr="00825B1B" w:rsidRDefault="00EF3BCA" w:rsidP="00930196">
            <w:pPr>
              <w:spacing w:after="0" w:line="240" w:lineRule="auto"/>
              <w:jc w:val="center"/>
              <w:rPr>
                <w:rFonts w:ascii="Tw Cen MT" w:eastAsia="Verdana" w:hAnsi="Tw Cen MT" w:cs="Verdana"/>
                <w:b/>
              </w:rPr>
            </w:pPr>
            <w:r w:rsidRPr="00825B1B">
              <w:rPr>
                <w:rFonts w:ascii="Tw Cen MT" w:eastAsia="Verdana" w:hAnsi="Tw Cen MT" w:cs="Verdana"/>
                <w:b/>
              </w:rPr>
              <w:t>Svolta in sub-ambito</w:t>
            </w:r>
          </w:p>
          <w:p w14:paraId="639D37B4" w14:textId="77777777" w:rsidR="00EF3BCA" w:rsidRPr="00825B1B" w:rsidRDefault="00EF3BCA" w:rsidP="00930196">
            <w:pPr>
              <w:spacing w:after="0" w:line="240" w:lineRule="auto"/>
              <w:jc w:val="center"/>
              <w:rPr>
                <w:rFonts w:ascii="Tw Cen MT" w:eastAsia="Verdana" w:hAnsi="Tw Cen MT" w:cs="Verdana"/>
                <w:sz w:val="20"/>
              </w:rPr>
            </w:pPr>
          </w:p>
          <w:p w14:paraId="216EE5FC" w14:textId="77777777" w:rsidR="00EF3BCA" w:rsidRPr="00825B1B" w:rsidRDefault="00EF3BCA" w:rsidP="00930196">
            <w:pPr>
              <w:spacing w:after="0" w:line="240" w:lineRule="auto"/>
              <w:rPr>
                <w:rFonts w:ascii="Tw Cen MT" w:eastAsia="Verdana" w:hAnsi="Tw Cen MT" w:cs="Verdana"/>
                <w:b/>
              </w:rPr>
            </w:pPr>
            <w:r w:rsidRPr="00825B1B">
              <w:rPr>
                <w:rFonts w:ascii="Tw Cen MT" w:eastAsia="Verdana" w:hAnsi="Tw Cen MT" w:cs="Verdana"/>
                <w:sz w:val="20"/>
              </w:rPr>
              <w:t>(se verificata indicare “X” ed elencare i Comuni</w:t>
            </w:r>
            <w:r>
              <w:rPr>
                <w:rFonts w:ascii="Tw Cen MT" w:eastAsia="Verdana" w:hAnsi="Tw Cen MT" w:cs="Verdana"/>
                <w:sz w:val="20"/>
              </w:rPr>
              <w:t>,</w:t>
            </w:r>
            <w:r w:rsidRPr="00825B1B">
              <w:rPr>
                <w:rFonts w:ascii="Tw Cen MT" w:eastAsia="Verdana" w:hAnsi="Tw Cen MT" w:cs="Verdana"/>
                <w:sz w:val="20"/>
              </w:rPr>
              <w:t xml:space="preserve"> per ogni sub-ambito se più di uno)</w:t>
            </w:r>
          </w:p>
        </w:tc>
      </w:tr>
      <w:tr w:rsidR="00EF3BCA" w:rsidRPr="00825B1B" w14:paraId="7BEB84C1" w14:textId="77777777" w:rsidTr="00930196">
        <w:trPr>
          <w:trHeight w:val="259"/>
        </w:trPr>
        <w:tc>
          <w:tcPr>
            <w:tcW w:w="3533" w:type="dxa"/>
            <w:gridSpan w:val="2"/>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764C2789"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ICT </w:t>
            </w:r>
          </w:p>
        </w:tc>
        <w:tc>
          <w:tcPr>
            <w:tcW w:w="1276"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6295AB07"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559"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22CF19EA"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25"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7E21EED6"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76D476DC"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4FE0BE26" w14:textId="77777777" w:rsidR="00EF3BCA" w:rsidRPr="00825B1B" w:rsidRDefault="00EF3BCA" w:rsidP="00930196">
            <w:pPr>
              <w:spacing w:after="0"/>
              <w:ind w:left="1"/>
              <w:rPr>
                <w:rFonts w:ascii="Tw Cen MT" w:eastAsia="Verdana" w:hAnsi="Tw Cen MT" w:cs="Verdana"/>
              </w:rPr>
            </w:pPr>
          </w:p>
        </w:tc>
      </w:tr>
      <w:tr w:rsidR="00EF3BCA" w:rsidRPr="00825B1B" w14:paraId="17F961FC" w14:textId="77777777" w:rsidTr="00930196">
        <w:trPr>
          <w:trHeight w:val="254"/>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1550CEDC"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Gestione del personale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581C9361"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5B4ED8B0"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7ADBB9B7"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5A70A341"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E33E588" w14:textId="77777777" w:rsidR="00EF3BCA" w:rsidRPr="00825B1B" w:rsidRDefault="00EF3BCA" w:rsidP="00930196">
            <w:pPr>
              <w:spacing w:after="0"/>
              <w:ind w:left="1"/>
              <w:rPr>
                <w:rFonts w:ascii="Tw Cen MT" w:eastAsia="Verdana" w:hAnsi="Tw Cen MT" w:cs="Verdana"/>
              </w:rPr>
            </w:pPr>
          </w:p>
        </w:tc>
      </w:tr>
      <w:tr w:rsidR="00EF3BCA" w:rsidRPr="00825B1B" w14:paraId="54E9F51C" w14:textId="77777777" w:rsidTr="00930196">
        <w:trPr>
          <w:trHeight w:val="250"/>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5530B046"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Polizia municipale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47E76251"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2B3A50E"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0CFC595"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0DDBA126"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3DC1F53D" w14:textId="77777777" w:rsidR="00EF3BCA" w:rsidRPr="00825B1B" w:rsidRDefault="00EF3BCA" w:rsidP="00930196">
            <w:pPr>
              <w:spacing w:after="0"/>
              <w:ind w:left="1"/>
              <w:rPr>
                <w:rFonts w:ascii="Tw Cen MT" w:eastAsia="Verdana" w:hAnsi="Tw Cen MT" w:cs="Verdana"/>
              </w:rPr>
            </w:pPr>
          </w:p>
        </w:tc>
      </w:tr>
      <w:tr w:rsidR="00EF3BCA" w:rsidRPr="00825B1B" w14:paraId="52BDEE8E" w14:textId="77777777" w:rsidTr="00930196">
        <w:trPr>
          <w:trHeight w:val="257"/>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2E6D05BF"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Protezione civile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27822A4F"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479DDBD6"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0E0770FE"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4E86885B"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A29DADC" w14:textId="77777777" w:rsidR="00EF3BCA" w:rsidRPr="00825B1B" w:rsidRDefault="00EF3BCA" w:rsidP="00930196">
            <w:pPr>
              <w:spacing w:after="0"/>
              <w:ind w:left="1"/>
              <w:rPr>
                <w:rFonts w:ascii="Tw Cen MT" w:eastAsia="Verdana" w:hAnsi="Tw Cen MT" w:cs="Verdana"/>
              </w:rPr>
            </w:pPr>
          </w:p>
        </w:tc>
      </w:tr>
      <w:tr w:rsidR="00EF3BCA" w:rsidRPr="00825B1B" w14:paraId="68DE6008" w14:textId="77777777" w:rsidTr="00930196">
        <w:trPr>
          <w:trHeight w:val="439"/>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5B75A61C"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Servizi sociali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4B7268EC"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7F2FFD06"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6F0AC078"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0A86AE03"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6BCE6AA6" w14:textId="77777777" w:rsidR="00EF3BCA" w:rsidRPr="00825B1B" w:rsidRDefault="00EF3BCA" w:rsidP="00930196">
            <w:pPr>
              <w:spacing w:after="0"/>
              <w:ind w:left="1"/>
              <w:rPr>
                <w:rFonts w:ascii="Tw Cen MT" w:eastAsia="Verdana" w:hAnsi="Tw Cen MT" w:cs="Verdana"/>
              </w:rPr>
            </w:pPr>
          </w:p>
        </w:tc>
      </w:tr>
      <w:tr w:rsidR="00EF3BCA" w:rsidRPr="00FE5410" w14:paraId="6B77CE18" w14:textId="77777777" w:rsidTr="00930196">
        <w:trPr>
          <w:trHeight w:val="250"/>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vAlign w:val="center"/>
          </w:tcPr>
          <w:p w14:paraId="36170B51" w14:textId="77777777" w:rsidR="00EF3BCA" w:rsidRPr="00B94133" w:rsidRDefault="00EF3BCA" w:rsidP="00930196">
            <w:pPr>
              <w:spacing w:after="0"/>
              <w:ind w:right="57"/>
              <w:jc w:val="center"/>
              <w:rPr>
                <w:rFonts w:ascii="Tw Cen MT" w:hAnsi="Tw Cen MT"/>
                <w:b/>
                <w:sz w:val="16"/>
              </w:rPr>
            </w:pPr>
            <w:r w:rsidRPr="00B40A63">
              <w:rPr>
                <w:rFonts w:ascii="Tw Cen MT" w:eastAsia="Verdana" w:hAnsi="Tw Cen MT" w:cs="Verdana"/>
                <w:b/>
              </w:rPr>
              <w:lastRenderedPageBreak/>
              <w:t>Funzioni di cui alla Tabella 1 del PRT</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2D19F84C" w14:textId="77777777" w:rsidR="00EF3BCA" w:rsidRPr="00B94133" w:rsidRDefault="00EF3BCA" w:rsidP="00930196">
            <w:pPr>
              <w:spacing w:after="0"/>
              <w:ind w:left="1"/>
              <w:rPr>
                <w:rFonts w:ascii="Tw Cen MT" w:hAnsi="Tw Cen MT"/>
                <w:b/>
                <w:sz w:val="16"/>
              </w:rPr>
            </w:pPr>
            <w:r w:rsidRPr="00B94133">
              <w:rPr>
                <w:rFonts w:ascii="Tw Cen MT" w:hAnsi="Tw Cen MT"/>
                <w:b/>
                <w:sz w:val="16"/>
              </w:rPr>
              <w:t xml:space="preserve">Funzione </w:t>
            </w:r>
          </w:p>
          <w:p w14:paraId="5857353A" w14:textId="77777777" w:rsidR="00EF3BCA" w:rsidRPr="00B94133" w:rsidRDefault="00EF3BCA" w:rsidP="00930196">
            <w:pPr>
              <w:spacing w:after="0"/>
              <w:ind w:left="1"/>
              <w:rPr>
                <w:rFonts w:ascii="Tw Cen MT" w:hAnsi="Tw Cen MT"/>
                <w:b/>
                <w:sz w:val="16"/>
              </w:rPr>
            </w:pPr>
            <w:r w:rsidRPr="00B94133">
              <w:rPr>
                <w:rFonts w:ascii="Tw Cen MT" w:hAnsi="Tw Cen MT"/>
                <w:b/>
                <w:sz w:val="16"/>
              </w:rPr>
              <w:t xml:space="preserve">gestita </w:t>
            </w:r>
          </w:p>
          <w:p w14:paraId="24A1E610" w14:textId="77777777" w:rsidR="00EF3BCA" w:rsidRPr="00B94133" w:rsidRDefault="00EF3BCA" w:rsidP="00930196">
            <w:pPr>
              <w:spacing w:after="0"/>
              <w:ind w:left="1"/>
              <w:rPr>
                <w:rFonts w:ascii="Tw Cen MT" w:hAnsi="Tw Cen MT"/>
                <w:sz w:val="16"/>
              </w:rPr>
            </w:pPr>
            <w:r w:rsidRPr="00B94133">
              <w:rPr>
                <w:rFonts w:ascii="Tw Cen MT" w:hAnsi="Tw Cen MT"/>
                <w:sz w:val="16"/>
              </w:rPr>
              <w:t xml:space="preserve">(se verificata indicare “X”) </w:t>
            </w: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7203AE2E" w14:textId="77777777" w:rsidR="00EF3BCA" w:rsidRPr="00B94133" w:rsidRDefault="00EF3BCA" w:rsidP="00930196">
            <w:pPr>
              <w:spacing w:after="0"/>
              <w:ind w:left="1"/>
              <w:rPr>
                <w:rFonts w:ascii="Tw Cen MT" w:hAnsi="Tw Cen MT"/>
                <w:b/>
                <w:sz w:val="16"/>
              </w:rPr>
            </w:pPr>
            <w:r w:rsidRPr="00B94133">
              <w:rPr>
                <w:rFonts w:ascii="Tw Cen MT" w:hAnsi="Tw Cen MT"/>
                <w:b/>
                <w:sz w:val="16"/>
              </w:rPr>
              <w:t>Funzione gestita nuova</w:t>
            </w:r>
          </w:p>
          <w:p w14:paraId="123E07A9" w14:textId="77777777" w:rsidR="00EF3BCA" w:rsidRPr="00B94133" w:rsidRDefault="00EF3BCA" w:rsidP="00930196">
            <w:pPr>
              <w:spacing w:after="0"/>
              <w:ind w:left="1"/>
              <w:rPr>
                <w:rFonts w:ascii="Tw Cen MT" w:hAnsi="Tw Cen MT"/>
                <w:sz w:val="16"/>
              </w:rPr>
            </w:pPr>
            <w:r w:rsidRPr="00B94133">
              <w:rPr>
                <w:rFonts w:ascii="Tw Cen MT" w:hAnsi="Tw Cen MT"/>
                <w:sz w:val="16"/>
              </w:rPr>
              <w:t>dal 15 settembre 2017</w:t>
            </w:r>
          </w:p>
          <w:p w14:paraId="70B89610" w14:textId="77777777" w:rsidR="00EF3BCA" w:rsidRPr="00B94133" w:rsidRDefault="00EF3BCA" w:rsidP="00930196">
            <w:pPr>
              <w:spacing w:after="0"/>
              <w:ind w:left="1"/>
              <w:rPr>
                <w:rFonts w:ascii="Tw Cen MT" w:hAnsi="Tw Cen MT"/>
                <w:sz w:val="16"/>
              </w:rPr>
            </w:pPr>
            <w:r w:rsidRPr="00B94133">
              <w:rPr>
                <w:rFonts w:ascii="Tw Cen MT" w:hAnsi="Tw Cen MT"/>
                <w:sz w:val="16"/>
              </w:rPr>
              <w:t xml:space="preserve"> (se verificata indicare “X” in alternativa a colonna precedente e </w:t>
            </w:r>
          </w:p>
          <w:p w14:paraId="7461E270" w14:textId="77777777" w:rsidR="00EF3BCA" w:rsidRPr="00B94133" w:rsidRDefault="00EF3BCA" w:rsidP="00930196">
            <w:pPr>
              <w:spacing w:after="0"/>
              <w:ind w:left="1"/>
              <w:rPr>
                <w:rFonts w:ascii="Tw Cen MT" w:hAnsi="Tw Cen MT"/>
                <w:sz w:val="16"/>
              </w:rPr>
            </w:pPr>
            <w:r w:rsidRPr="00B94133">
              <w:rPr>
                <w:rFonts w:ascii="Tw Cen MT" w:hAnsi="Tw Cen MT"/>
                <w:sz w:val="16"/>
              </w:rPr>
              <w:t>indicare la data di attivazione)</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6A38E1FD" w14:textId="77777777" w:rsidR="00EF3BCA" w:rsidRPr="00B94133" w:rsidRDefault="00EF3BCA" w:rsidP="00930196">
            <w:pPr>
              <w:spacing w:after="0"/>
              <w:ind w:left="1"/>
              <w:rPr>
                <w:rFonts w:ascii="Tw Cen MT" w:hAnsi="Tw Cen MT"/>
                <w:b/>
                <w:sz w:val="16"/>
              </w:rPr>
            </w:pPr>
            <w:r w:rsidRPr="00B94133">
              <w:rPr>
                <w:rFonts w:ascii="Tw Cen MT" w:hAnsi="Tw Cen MT"/>
                <w:b/>
                <w:sz w:val="16"/>
              </w:rPr>
              <w:t xml:space="preserve">Svolta per tutti i comuni </w:t>
            </w:r>
          </w:p>
          <w:p w14:paraId="23429821" w14:textId="77777777" w:rsidR="00EF3BCA" w:rsidRPr="00B94133" w:rsidRDefault="00EF3BCA" w:rsidP="00930196">
            <w:pPr>
              <w:spacing w:after="0"/>
              <w:ind w:left="1"/>
              <w:rPr>
                <w:rFonts w:ascii="Tw Cen MT" w:hAnsi="Tw Cen MT"/>
                <w:b/>
                <w:sz w:val="16"/>
              </w:rPr>
            </w:pPr>
          </w:p>
          <w:p w14:paraId="4CD2EF12" w14:textId="77777777" w:rsidR="00EF3BCA" w:rsidRPr="00B94133" w:rsidRDefault="00EF3BCA" w:rsidP="00930196">
            <w:pPr>
              <w:spacing w:after="0"/>
              <w:ind w:left="1"/>
              <w:rPr>
                <w:rFonts w:ascii="Tw Cen MT" w:hAnsi="Tw Cen MT"/>
                <w:sz w:val="16"/>
              </w:rPr>
            </w:pPr>
            <w:r w:rsidRPr="00B94133">
              <w:rPr>
                <w:rFonts w:ascii="Tw Cen MT" w:hAnsi="Tw Cen MT"/>
                <w:sz w:val="16"/>
              </w:rPr>
              <w:t xml:space="preserve">(se verificata indicare “X”)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532A7183" w14:textId="77777777" w:rsidR="00EF3BCA" w:rsidRPr="00B94133" w:rsidRDefault="00EF3BCA" w:rsidP="00930196">
            <w:pPr>
              <w:spacing w:after="0"/>
              <w:ind w:left="1"/>
              <w:rPr>
                <w:rFonts w:ascii="Tw Cen MT" w:hAnsi="Tw Cen MT"/>
                <w:b/>
                <w:sz w:val="16"/>
              </w:rPr>
            </w:pPr>
            <w:r w:rsidRPr="00B94133">
              <w:rPr>
                <w:rFonts w:ascii="Tw Cen MT" w:hAnsi="Tw Cen MT"/>
                <w:b/>
                <w:sz w:val="16"/>
              </w:rPr>
              <w:t xml:space="preserve">Svolta almeno per l’80% dei comuni </w:t>
            </w:r>
          </w:p>
          <w:p w14:paraId="1E517E9E" w14:textId="77777777" w:rsidR="00EF3BCA" w:rsidRPr="00B94133" w:rsidRDefault="00EF3BCA" w:rsidP="00930196">
            <w:pPr>
              <w:spacing w:after="0"/>
              <w:ind w:left="1"/>
              <w:rPr>
                <w:rFonts w:ascii="Tw Cen MT" w:hAnsi="Tw Cen MT"/>
                <w:sz w:val="16"/>
              </w:rPr>
            </w:pPr>
          </w:p>
          <w:p w14:paraId="37732693" w14:textId="77777777" w:rsidR="00EF3BCA" w:rsidRPr="00B94133" w:rsidRDefault="00EF3BCA" w:rsidP="00930196">
            <w:pPr>
              <w:spacing w:after="0"/>
              <w:ind w:left="1"/>
              <w:rPr>
                <w:rFonts w:ascii="Tw Cen MT" w:hAnsi="Tw Cen MT"/>
                <w:sz w:val="16"/>
              </w:rPr>
            </w:pPr>
            <w:r w:rsidRPr="00B94133">
              <w:rPr>
                <w:rFonts w:ascii="Tw Cen MT" w:hAnsi="Tw Cen MT"/>
                <w:sz w:val="16"/>
              </w:rPr>
              <w:t xml:space="preserve">(se verificata indicare “X” ed elencare i comuni)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579BB190" w14:textId="77777777" w:rsidR="00EF3BCA" w:rsidRPr="00B94133" w:rsidRDefault="00EF3BCA" w:rsidP="00930196">
            <w:pPr>
              <w:spacing w:after="0"/>
              <w:ind w:left="1"/>
              <w:rPr>
                <w:rFonts w:ascii="Tw Cen MT" w:hAnsi="Tw Cen MT"/>
                <w:b/>
                <w:sz w:val="16"/>
              </w:rPr>
            </w:pPr>
            <w:r w:rsidRPr="00B94133">
              <w:rPr>
                <w:rFonts w:ascii="Tw Cen MT" w:hAnsi="Tw Cen MT"/>
                <w:b/>
                <w:sz w:val="16"/>
              </w:rPr>
              <w:t>Svolta in sub-ambito</w:t>
            </w:r>
          </w:p>
          <w:p w14:paraId="0AF7CB31" w14:textId="77777777" w:rsidR="00EF3BCA" w:rsidRPr="00B94133" w:rsidRDefault="00EF3BCA" w:rsidP="00930196">
            <w:pPr>
              <w:spacing w:after="0"/>
              <w:ind w:left="1"/>
              <w:rPr>
                <w:rFonts w:ascii="Tw Cen MT" w:hAnsi="Tw Cen MT"/>
                <w:b/>
                <w:sz w:val="16"/>
              </w:rPr>
            </w:pPr>
          </w:p>
          <w:p w14:paraId="5F3ABD2A" w14:textId="77777777" w:rsidR="00EF3BCA" w:rsidRPr="00B94133" w:rsidRDefault="00EF3BCA" w:rsidP="00930196">
            <w:pPr>
              <w:spacing w:after="0"/>
              <w:ind w:left="1"/>
              <w:rPr>
                <w:rFonts w:ascii="Tw Cen MT" w:hAnsi="Tw Cen MT"/>
                <w:sz w:val="16"/>
              </w:rPr>
            </w:pPr>
            <w:r w:rsidRPr="00B94133">
              <w:rPr>
                <w:rFonts w:ascii="Tw Cen MT" w:hAnsi="Tw Cen MT"/>
                <w:sz w:val="16"/>
              </w:rPr>
              <w:t>(se verificata indicare “X” ed elencare i Comuni, per ogni sub-ambito se più di uno)</w:t>
            </w:r>
          </w:p>
        </w:tc>
      </w:tr>
      <w:tr w:rsidR="00EF3BCA" w:rsidRPr="00825B1B" w14:paraId="0D2A14BC" w14:textId="77777777" w:rsidTr="00930196">
        <w:trPr>
          <w:trHeight w:val="499"/>
        </w:trPr>
        <w:tc>
          <w:tcPr>
            <w:tcW w:w="1557" w:type="dxa"/>
            <w:vMerge w:val="restart"/>
            <w:tcBorders>
              <w:top w:val="single" w:sz="4" w:space="0" w:color="A8D08D" w:themeColor="accent6" w:themeTint="99"/>
              <w:left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6E2A66C0" w14:textId="77777777" w:rsidR="00EF3BCA" w:rsidRPr="00825B1B" w:rsidRDefault="00EF3BCA" w:rsidP="00930196">
            <w:pPr>
              <w:spacing w:after="0"/>
              <w:rPr>
                <w:rFonts w:ascii="Tw Cen MT" w:eastAsia="Verdana" w:hAnsi="Tw Cen MT" w:cs="Verdana"/>
                <w:b/>
              </w:rPr>
            </w:pPr>
            <w:r w:rsidRPr="00825B1B">
              <w:rPr>
                <w:rFonts w:ascii="Tw Cen MT" w:eastAsia="Verdana" w:hAnsi="Tw Cen MT" w:cs="Verdana"/>
                <w:b/>
              </w:rPr>
              <w:t xml:space="preserve">Gestione unificata “Governo del territorio” </w:t>
            </w:r>
          </w:p>
        </w:tc>
        <w:tc>
          <w:tcPr>
            <w:tcW w:w="19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6BB4D3A6" w14:textId="77777777" w:rsidR="00EF3BCA" w:rsidRPr="00825B1B" w:rsidRDefault="00EF3BCA" w:rsidP="00930196">
            <w:pPr>
              <w:spacing w:after="0"/>
              <w:rPr>
                <w:rFonts w:ascii="Tw Cen MT" w:eastAsia="Verdana" w:hAnsi="Tw Cen MT" w:cs="Verdana"/>
              </w:rPr>
            </w:pPr>
            <w:r w:rsidRPr="00825B1B">
              <w:rPr>
                <w:rFonts w:ascii="Tw Cen MT" w:eastAsia="Verdana" w:hAnsi="Tw Cen MT" w:cs="Verdana"/>
              </w:rPr>
              <w:t xml:space="preserve">Pianificazione urbanistica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132889E8" w14:textId="77777777" w:rsidR="00EF3BCA" w:rsidRPr="00825B1B" w:rsidRDefault="00EF3BCA" w:rsidP="00930196">
            <w:pPr>
              <w:spacing w:after="0"/>
              <w:rPr>
                <w:rFonts w:ascii="Tw Cen MT" w:eastAsia="Verdana" w:hAnsi="Tw Cen MT" w:cs="Verdana"/>
                <w:b/>
              </w:rPr>
            </w:pPr>
            <w:r w:rsidRPr="00825B1B">
              <w:rPr>
                <w:rFonts w:ascii="Tw Cen MT" w:eastAsia="Verdana" w:hAnsi="Tw Cen MT" w:cs="Verdana"/>
                <w:b/>
              </w:rPr>
              <w:t xml:space="preserve"> </w:t>
            </w: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153F53D6" w14:textId="77777777" w:rsidR="00EF3BCA" w:rsidRPr="00825B1B" w:rsidRDefault="00EF3BCA" w:rsidP="00930196">
            <w:pPr>
              <w:spacing w:after="0"/>
              <w:rPr>
                <w:rFonts w:ascii="Tw Cen MT" w:eastAsia="Verdana" w:hAnsi="Tw Cen MT" w:cs="Verdana"/>
                <w:b/>
              </w:rPr>
            </w:pPr>
            <w:r w:rsidRPr="00825B1B">
              <w:rPr>
                <w:rFonts w:ascii="Tw Cen MT" w:eastAsia="Verdana" w:hAnsi="Tw Cen MT" w:cs="Verdana"/>
                <w:b/>
              </w:rPr>
              <w:t xml:space="preserve"> </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39800851" w14:textId="77777777" w:rsidR="00EF3BCA" w:rsidRPr="00825B1B" w:rsidRDefault="00EF3BCA" w:rsidP="00930196">
            <w:pPr>
              <w:spacing w:after="0"/>
              <w:rPr>
                <w:rFonts w:ascii="Tw Cen MT" w:eastAsia="Verdana" w:hAnsi="Tw Cen MT" w:cs="Verdana"/>
                <w:b/>
              </w:rPr>
            </w:pPr>
            <w:r w:rsidRPr="00825B1B">
              <w:rPr>
                <w:rFonts w:ascii="Tw Cen MT" w:eastAsia="Verdana" w:hAnsi="Tw Cen MT" w:cs="Verdana"/>
                <w:b/>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7FCBE184" w14:textId="77777777" w:rsidR="00EF3BCA" w:rsidRPr="00825B1B" w:rsidRDefault="00EF3BCA" w:rsidP="00930196">
            <w:pPr>
              <w:spacing w:after="0"/>
              <w:rPr>
                <w:rFonts w:ascii="Tw Cen MT" w:eastAsia="Verdana" w:hAnsi="Tw Cen MT" w:cs="Verdana"/>
                <w:b/>
              </w:rPr>
            </w:pPr>
            <w:r w:rsidRPr="00825B1B">
              <w:rPr>
                <w:rFonts w:ascii="Tw Cen MT" w:eastAsia="Verdana" w:hAnsi="Tw Cen MT" w:cs="Verdana"/>
                <w:b/>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B9779D7" w14:textId="77777777" w:rsidR="00EF3BCA" w:rsidRPr="00825B1B" w:rsidRDefault="00EF3BCA" w:rsidP="00930196">
            <w:pPr>
              <w:spacing w:after="0"/>
              <w:rPr>
                <w:rFonts w:ascii="Tw Cen MT" w:eastAsia="Verdana" w:hAnsi="Tw Cen MT" w:cs="Verdana"/>
                <w:b/>
              </w:rPr>
            </w:pPr>
          </w:p>
        </w:tc>
      </w:tr>
      <w:tr w:rsidR="00EF3BCA" w:rsidRPr="00825B1B" w14:paraId="663C7D6B" w14:textId="77777777" w:rsidTr="00930196">
        <w:trPr>
          <w:trHeight w:val="440"/>
        </w:trPr>
        <w:tc>
          <w:tcPr>
            <w:tcW w:w="1557" w:type="dxa"/>
            <w:vMerge/>
            <w:tcMar>
              <w:top w:w="53" w:type="dxa"/>
              <w:left w:w="107" w:type="dxa"/>
              <w:bottom w:w="0" w:type="dxa"/>
              <w:right w:w="55" w:type="dxa"/>
            </w:tcMar>
          </w:tcPr>
          <w:p w14:paraId="226A2BCB" w14:textId="77777777" w:rsidR="00EF3BCA" w:rsidRPr="00825B1B" w:rsidRDefault="00EF3BCA" w:rsidP="00930196">
            <w:pPr>
              <w:rPr>
                <w:rFonts w:ascii="Tw Cen MT" w:hAnsi="Tw Cen MT"/>
                <w:sz w:val="24"/>
              </w:rPr>
            </w:pPr>
          </w:p>
        </w:tc>
        <w:tc>
          <w:tcPr>
            <w:tcW w:w="19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5E1EC6C3" w14:textId="77777777" w:rsidR="00EF3BCA" w:rsidRPr="00825B1B" w:rsidRDefault="00EF3BCA" w:rsidP="00930196">
            <w:pPr>
              <w:spacing w:after="0"/>
              <w:rPr>
                <w:rFonts w:ascii="Tw Cen MT" w:eastAsia="Verdana" w:hAnsi="Tw Cen MT" w:cs="Verdana"/>
              </w:rPr>
            </w:pPr>
            <w:r w:rsidRPr="00825B1B">
              <w:rPr>
                <w:rFonts w:ascii="Tw Cen MT" w:eastAsia="Verdana" w:hAnsi="Tw Cen MT" w:cs="Verdana"/>
              </w:rPr>
              <w:t xml:space="preserve">SUE-SUAP e sismica </w:t>
            </w:r>
          </w:p>
        </w:tc>
        <w:tc>
          <w:tcPr>
            <w:tcW w:w="1276"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5DBC13A2" w14:textId="77777777" w:rsidR="00EF3BCA" w:rsidRPr="00825B1B" w:rsidRDefault="00EF3BCA" w:rsidP="00930196">
            <w:pPr>
              <w:spacing w:after="0"/>
              <w:ind w:left="1"/>
              <w:rPr>
                <w:rFonts w:ascii="Tw Cen MT" w:eastAsia="Verdana" w:hAnsi="Tw Cen MT" w:cs="Verdana"/>
              </w:rPr>
            </w:pPr>
            <w:r w:rsidRPr="00825B1B">
              <w:rPr>
                <w:rFonts w:ascii="Tw Cen MT" w:eastAsia="Verdana" w:hAnsi="Tw Cen MT" w:cs="Verdana"/>
              </w:rPr>
              <w:t xml:space="preserve"> </w:t>
            </w:r>
          </w:p>
        </w:tc>
        <w:tc>
          <w:tcPr>
            <w:tcW w:w="1559"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34A242B" w14:textId="77777777" w:rsidR="00EF3BCA" w:rsidRPr="00825B1B" w:rsidRDefault="00EF3BCA" w:rsidP="00930196">
            <w:pPr>
              <w:spacing w:after="0"/>
              <w:ind w:left="1"/>
              <w:rPr>
                <w:rFonts w:ascii="Tw Cen MT" w:eastAsia="Verdana" w:hAnsi="Tw Cen MT" w:cs="Verdana"/>
              </w:rPr>
            </w:pPr>
            <w:r w:rsidRPr="00825B1B">
              <w:rPr>
                <w:rFonts w:ascii="Tw Cen MT" w:eastAsia="Verdana" w:hAnsi="Tw Cen MT" w:cs="Verdana"/>
              </w:rPr>
              <w:t xml:space="preserve"> </w:t>
            </w:r>
          </w:p>
        </w:tc>
        <w:tc>
          <w:tcPr>
            <w:tcW w:w="1225"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E5A31D5" w14:textId="77777777" w:rsidR="00EF3BCA" w:rsidRPr="00825B1B" w:rsidRDefault="00EF3BCA" w:rsidP="00930196">
            <w:pPr>
              <w:spacing w:after="0"/>
              <w:ind w:left="1"/>
              <w:rPr>
                <w:rFonts w:ascii="Tw Cen MT" w:eastAsia="Verdana" w:hAnsi="Tw Cen MT" w:cs="Verdana"/>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tcPr>
          <w:p w14:paraId="0536724D" w14:textId="77777777" w:rsidR="00EF3BCA" w:rsidRPr="00825B1B" w:rsidRDefault="00EF3BCA" w:rsidP="00930196">
            <w:pPr>
              <w:spacing w:after="0"/>
              <w:ind w:left="1"/>
              <w:rPr>
                <w:rFonts w:ascii="Tw Cen MT" w:eastAsia="Verdana" w:hAnsi="Tw Cen MT" w:cs="Verdana"/>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tcPr>
          <w:p w14:paraId="14CBB71D" w14:textId="77777777" w:rsidR="00EF3BCA" w:rsidRPr="00825B1B" w:rsidRDefault="00EF3BCA" w:rsidP="00930196">
            <w:pPr>
              <w:spacing w:after="0"/>
              <w:ind w:left="1"/>
              <w:rPr>
                <w:rFonts w:ascii="Tw Cen MT" w:eastAsia="Verdana" w:hAnsi="Tw Cen MT" w:cs="Verdana"/>
              </w:rPr>
            </w:pPr>
          </w:p>
        </w:tc>
      </w:tr>
      <w:tr w:rsidR="00EF3BCA" w:rsidRPr="00825B1B" w14:paraId="6A9E4F30" w14:textId="77777777" w:rsidTr="00930196">
        <w:trPr>
          <w:trHeight w:val="300"/>
        </w:trPr>
        <w:tc>
          <w:tcPr>
            <w:tcW w:w="1557" w:type="dxa"/>
            <w:vMerge/>
            <w:tcMar>
              <w:top w:w="53" w:type="dxa"/>
              <w:left w:w="107" w:type="dxa"/>
              <w:bottom w:w="0" w:type="dxa"/>
              <w:right w:w="55" w:type="dxa"/>
            </w:tcMar>
          </w:tcPr>
          <w:p w14:paraId="39A46051" w14:textId="77777777" w:rsidR="00EF3BCA" w:rsidRPr="00825B1B" w:rsidRDefault="00EF3BCA" w:rsidP="00930196">
            <w:pPr>
              <w:rPr>
                <w:rFonts w:ascii="Tw Cen MT" w:hAnsi="Tw Cen MT"/>
                <w:sz w:val="24"/>
              </w:rPr>
            </w:pPr>
          </w:p>
        </w:tc>
        <w:tc>
          <w:tcPr>
            <w:tcW w:w="1976" w:type="dxa"/>
            <w:tcBorders>
              <w:top w:val="single" w:sz="4" w:space="0" w:color="A8D08D" w:themeColor="accent6" w:themeTint="99"/>
              <w:left w:val="single" w:sz="4" w:space="0" w:color="A8D08D" w:themeColor="accent6" w:themeTint="99"/>
              <w:bottom w:val="nil"/>
              <w:right w:val="single" w:sz="4" w:space="0" w:color="A8D08D" w:themeColor="accent6" w:themeTint="99"/>
            </w:tcBorders>
            <w:shd w:val="clear" w:color="auto" w:fill="E2EFD9" w:themeFill="accent6" w:themeFillTint="33"/>
            <w:tcMar>
              <w:top w:w="53" w:type="dxa"/>
              <w:left w:w="107" w:type="dxa"/>
              <w:bottom w:w="0" w:type="dxa"/>
              <w:right w:w="55" w:type="dxa"/>
            </w:tcMar>
          </w:tcPr>
          <w:p w14:paraId="720FD339" w14:textId="77777777" w:rsidR="00EF3BCA" w:rsidRPr="00B94133" w:rsidRDefault="00EF3BCA" w:rsidP="00930196">
            <w:pPr>
              <w:spacing w:after="0"/>
              <w:rPr>
                <w:rFonts w:ascii="Tw Cen MT" w:hAnsi="Tw Cen MT"/>
                <w:color w:val="auto"/>
              </w:rPr>
            </w:pPr>
            <w:r w:rsidRPr="73A1FCFD">
              <w:rPr>
                <w:rFonts w:ascii="Tw Cen MT" w:hAnsi="Tw Cen MT"/>
                <w:color w:val="auto"/>
              </w:rPr>
              <w:t>SUAP*</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64271CB4" w14:textId="77777777" w:rsidR="00EF3BCA" w:rsidRPr="00825B1B" w:rsidRDefault="00EF3BCA" w:rsidP="00930196">
            <w:pPr>
              <w:spacing w:after="0"/>
              <w:ind w:left="1"/>
              <w:rPr>
                <w:rFonts w:ascii="Tw Cen MT" w:eastAsia="Verdana" w:hAnsi="Tw Cen MT" w:cs="Verdana"/>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4B850DEA" w14:textId="77777777" w:rsidR="00EF3BCA" w:rsidRPr="00825B1B" w:rsidRDefault="00EF3BCA" w:rsidP="00930196">
            <w:pPr>
              <w:spacing w:after="0"/>
              <w:ind w:left="1"/>
              <w:rPr>
                <w:rFonts w:ascii="Tw Cen MT" w:eastAsia="Verdana" w:hAnsi="Tw Cen MT" w:cs="Verdana"/>
              </w:rPr>
            </w:pP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4A73B2C2" w14:textId="77777777" w:rsidR="00EF3BCA" w:rsidRPr="00825B1B" w:rsidRDefault="00EF3BCA" w:rsidP="00930196">
            <w:pPr>
              <w:spacing w:after="0"/>
              <w:ind w:left="1"/>
              <w:rPr>
                <w:rFonts w:ascii="Tw Cen MT" w:eastAsia="Verdana" w:hAnsi="Tw Cen MT" w:cs="Verdana"/>
              </w:rPr>
            </w:pP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539D93C4" w14:textId="77777777" w:rsidR="00EF3BCA" w:rsidRPr="00825B1B" w:rsidRDefault="00EF3BCA" w:rsidP="00930196">
            <w:pPr>
              <w:spacing w:after="0"/>
              <w:ind w:left="1"/>
              <w:rPr>
                <w:rFonts w:ascii="Tw Cen MT" w:eastAsia="Verdana" w:hAnsi="Tw Cen MT" w:cs="Verdana"/>
              </w:rPr>
            </w:pP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5F3AB77E" w14:textId="77777777" w:rsidR="00EF3BCA" w:rsidRPr="00825B1B" w:rsidRDefault="00EF3BCA" w:rsidP="00930196">
            <w:pPr>
              <w:spacing w:after="0"/>
              <w:ind w:left="1"/>
              <w:rPr>
                <w:rFonts w:ascii="Tw Cen MT" w:eastAsia="Verdana" w:hAnsi="Tw Cen MT" w:cs="Verdana"/>
              </w:rPr>
            </w:pPr>
          </w:p>
        </w:tc>
      </w:tr>
      <w:tr w:rsidR="00EF3BCA" w:rsidRPr="00825B1B" w14:paraId="303B0E51" w14:textId="77777777" w:rsidTr="00930196">
        <w:trPr>
          <w:trHeight w:val="380"/>
        </w:trPr>
        <w:tc>
          <w:tcPr>
            <w:tcW w:w="1557" w:type="dxa"/>
            <w:vMerge/>
            <w:tcMar>
              <w:top w:w="53" w:type="dxa"/>
              <w:left w:w="107" w:type="dxa"/>
              <w:bottom w:w="0" w:type="dxa"/>
              <w:right w:w="55" w:type="dxa"/>
            </w:tcMar>
          </w:tcPr>
          <w:p w14:paraId="5650CC49" w14:textId="77777777" w:rsidR="00EF3BCA" w:rsidRPr="00825B1B" w:rsidRDefault="00EF3BCA" w:rsidP="00930196">
            <w:pPr>
              <w:rPr>
                <w:rFonts w:ascii="Tw Cen MT" w:hAnsi="Tw Cen MT"/>
                <w:sz w:val="24"/>
              </w:rPr>
            </w:pPr>
          </w:p>
        </w:tc>
        <w:tc>
          <w:tcPr>
            <w:tcW w:w="1976" w:type="dxa"/>
            <w:tcBorders>
              <w:top w:val="single" w:sz="4" w:space="0" w:color="A8D08D" w:themeColor="accent6" w:themeTint="99"/>
              <w:left w:val="single" w:sz="4" w:space="0" w:color="A8D08D" w:themeColor="accent6" w:themeTint="99"/>
              <w:bottom w:val="nil"/>
              <w:right w:val="single" w:sz="4" w:space="0" w:color="A8D08D" w:themeColor="accent6" w:themeTint="99"/>
            </w:tcBorders>
            <w:shd w:val="clear" w:color="auto" w:fill="E2EFD9" w:themeFill="accent6" w:themeFillTint="33"/>
            <w:tcMar>
              <w:top w:w="53" w:type="dxa"/>
              <w:left w:w="107" w:type="dxa"/>
              <w:bottom w:w="0" w:type="dxa"/>
              <w:right w:w="55" w:type="dxa"/>
            </w:tcMar>
          </w:tcPr>
          <w:p w14:paraId="74BA0347" w14:textId="77777777" w:rsidR="00EF3BCA" w:rsidRPr="00B94133" w:rsidRDefault="00EF3BCA" w:rsidP="00930196">
            <w:pPr>
              <w:spacing w:after="0"/>
              <w:rPr>
                <w:rFonts w:ascii="Tw Cen MT" w:hAnsi="Tw Cen MT"/>
                <w:color w:val="auto"/>
              </w:rPr>
            </w:pPr>
            <w:r w:rsidRPr="73A1FCFD">
              <w:rPr>
                <w:rFonts w:ascii="Tw Cen MT" w:hAnsi="Tw Cen MT"/>
                <w:color w:val="auto"/>
              </w:rPr>
              <w:t>SUE*</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1F1CB72D" w14:textId="77777777" w:rsidR="00EF3BCA" w:rsidRPr="00825B1B" w:rsidRDefault="00EF3BCA" w:rsidP="00930196">
            <w:pPr>
              <w:spacing w:after="0"/>
              <w:ind w:left="1"/>
              <w:rPr>
                <w:rFonts w:ascii="Tw Cen MT" w:eastAsia="Verdana" w:hAnsi="Tw Cen MT" w:cs="Verdana"/>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2BAC00E8" w14:textId="77777777" w:rsidR="00EF3BCA" w:rsidRPr="00825B1B" w:rsidRDefault="00EF3BCA" w:rsidP="00930196">
            <w:pPr>
              <w:spacing w:after="0"/>
              <w:ind w:left="1"/>
              <w:rPr>
                <w:rFonts w:ascii="Tw Cen MT" w:eastAsia="Verdana" w:hAnsi="Tw Cen MT" w:cs="Verdana"/>
              </w:rPr>
            </w:pP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0AB89AB" w14:textId="77777777" w:rsidR="00EF3BCA" w:rsidRPr="00825B1B" w:rsidRDefault="00EF3BCA" w:rsidP="00930196">
            <w:pPr>
              <w:spacing w:after="0"/>
              <w:ind w:left="1"/>
              <w:rPr>
                <w:rFonts w:ascii="Tw Cen MT" w:eastAsia="Verdana" w:hAnsi="Tw Cen MT" w:cs="Verdana"/>
              </w:rPr>
            </w:pP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4FCD203D" w14:textId="77777777" w:rsidR="00EF3BCA" w:rsidRPr="00825B1B" w:rsidRDefault="00EF3BCA" w:rsidP="00930196">
            <w:pPr>
              <w:spacing w:after="0"/>
              <w:ind w:left="1"/>
              <w:rPr>
                <w:rFonts w:ascii="Tw Cen MT" w:eastAsia="Verdana" w:hAnsi="Tw Cen MT" w:cs="Verdana"/>
              </w:rPr>
            </w:pP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B5AAA11" w14:textId="77777777" w:rsidR="00EF3BCA" w:rsidRPr="00825B1B" w:rsidRDefault="00EF3BCA" w:rsidP="00930196">
            <w:pPr>
              <w:spacing w:after="0"/>
              <w:ind w:left="1"/>
              <w:rPr>
                <w:rFonts w:ascii="Tw Cen MT" w:eastAsia="Verdana" w:hAnsi="Tw Cen MT" w:cs="Verdana"/>
              </w:rPr>
            </w:pPr>
          </w:p>
        </w:tc>
      </w:tr>
      <w:tr w:rsidR="00EF3BCA" w:rsidRPr="00825B1B" w14:paraId="6DEE6A48" w14:textId="77777777" w:rsidTr="00930196">
        <w:trPr>
          <w:trHeight w:val="318"/>
        </w:trPr>
        <w:tc>
          <w:tcPr>
            <w:tcW w:w="1557" w:type="dxa"/>
            <w:vMerge/>
            <w:tcMar>
              <w:top w:w="53" w:type="dxa"/>
              <w:left w:w="107" w:type="dxa"/>
              <w:bottom w:w="0" w:type="dxa"/>
              <w:right w:w="55" w:type="dxa"/>
            </w:tcMar>
          </w:tcPr>
          <w:p w14:paraId="64A0FF7B" w14:textId="77777777" w:rsidR="00EF3BCA" w:rsidRPr="00825B1B" w:rsidRDefault="00EF3BCA" w:rsidP="00930196">
            <w:pPr>
              <w:rPr>
                <w:rFonts w:ascii="Tw Cen MT" w:hAnsi="Tw Cen MT"/>
                <w:sz w:val="24"/>
              </w:rPr>
            </w:pPr>
          </w:p>
        </w:tc>
        <w:tc>
          <w:tcPr>
            <w:tcW w:w="1976" w:type="dxa"/>
            <w:tcBorders>
              <w:top w:val="single" w:sz="4" w:space="0" w:color="A8D08D" w:themeColor="accent6" w:themeTint="99"/>
              <w:left w:val="single" w:sz="4" w:space="0" w:color="A8D08D" w:themeColor="accent6" w:themeTint="99"/>
              <w:bottom w:val="nil"/>
              <w:right w:val="single" w:sz="4" w:space="0" w:color="A8D08D" w:themeColor="accent6" w:themeTint="99"/>
            </w:tcBorders>
            <w:shd w:val="clear" w:color="auto" w:fill="E2EFD9" w:themeFill="accent6" w:themeFillTint="33"/>
            <w:tcMar>
              <w:top w:w="53" w:type="dxa"/>
              <w:left w:w="107" w:type="dxa"/>
              <w:bottom w:w="0" w:type="dxa"/>
              <w:right w:w="55" w:type="dxa"/>
            </w:tcMar>
          </w:tcPr>
          <w:p w14:paraId="0F760B85" w14:textId="77777777" w:rsidR="00EF3BCA" w:rsidRPr="00657672" w:rsidRDefault="00EF3BCA" w:rsidP="00930196">
            <w:pPr>
              <w:spacing w:after="0"/>
              <w:rPr>
                <w:rFonts w:ascii="Tw Cen MT" w:hAnsi="Tw Cen MT"/>
                <w:color w:val="auto"/>
              </w:rPr>
            </w:pPr>
            <w:r w:rsidRPr="73A1FCFD">
              <w:rPr>
                <w:rFonts w:ascii="Tw Cen MT" w:hAnsi="Tw Cen MT"/>
                <w:color w:val="auto"/>
              </w:rPr>
              <w:t>Sismica*</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3EA4AE21" w14:textId="77777777" w:rsidR="00EF3BCA" w:rsidRPr="00825B1B" w:rsidRDefault="00EF3BCA" w:rsidP="00930196">
            <w:pPr>
              <w:spacing w:after="0"/>
              <w:ind w:left="1"/>
              <w:rPr>
                <w:rFonts w:ascii="Tw Cen MT" w:eastAsia="Verdana" w:hAnsi="Tw Cen MT" w:cs="Verdana"/>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4EB90666" w14:textId="25EE8DE6" w:rsidR="00EF3BCA" w:rsidRPr="00825B1B" w:rsidRDefault="00EF3BCA" w:rsidP="00930196">
            <w:pPr>
              <w:spacing w:after="0"/>
              <w:ind w:left="1"/>
              <w:rPr>
                <w:rFonts w:ascii="Tw Cen MT" w:eastAsia="Verdana" w:hAnsi="Tw Cen MT" w:cs="Verdana"/>
              </w:rPr>
            </w:pP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2B374BCD" w14:textId="77777777" w:rsidR="00EF3BCA" w:rsidRPr="00825B1B" w:rsidRDefault="00EF3BCA" w:rsidP="00930196">
            <w:pPr>
              <w:spacing w:after="0"/>
              <w:ind w:left="1"/>
              <w:rPr>
                <w:rFonts w:ascii="Tw Cen MT" w:eastAsia="Verdana" w:hAnsi="Tw Cen MT" w:cs="Verdana"/>
              </w:rPr>
            </w:pP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363BBA9" w14:textId="77777777" w:rsidR="00EF3BCA" w:rsidRPr="00825B1B" w:rsidRDefault="00EF3BCA" w:rsidP="00930196">
            <w:pPr>
              <w:spacing w:after="0"/>
              <w:ind w:left="1"/>
              <w:rPr>
                <w:rFonts w:ascii="Tw Cen MT" w:eastAsia="Verdana" w:hAnsi="Tw Cen MT" w:cs="Verdana"/>
              </w:rPr>
            </w:pP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2423011D" w14:textId="77777777" w:rsidR="00EF3BCA" w:rsidRPr="00825B1B" w:rsidRDefault="00EF3BCA" w:rsidP="00930196">
            <w:pPr>
              <w:spacing w:after="0"/>
              <w:ind w:left="1"/>
              <w:rPr>
                <w:rFonts w:ascii="Tw Cen MT" w:eastAsia="Verdana" w:hAnsi="Tw Cen MT" w:cs="Verdana"/>
              </w:rPr>
            </w:pPr>
          </w:p>
        </w:tc>
      </w:tr>
      <w:tr w:rsidR="00EF3BCA" w:rsidRPr="00825B1B" w14:paraId="38784D9F" w14:textId="77777777" w:rsidTr="00930196">
        <w:trPr>
          <w:trHeight w:val="261"/>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6E704790"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Funzioni di istruzione pubblica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64763F72" w14:textId="77777777" w:rsidR="00EF3BCA" w:rsidRPr="00825B1B" w:rsidRDefault="00EF3BCA" w:rsidP="00930196">
            <w:pPr>
              <w:spacing w:after="0"/>
              <w:ind w:left="1"/>
              <w:rPr>
                <w:rFonts w:ascii="Tw Cen MT" w:hAnsi="Tw Cen MT"/>
                <w:sz w:val="24"/>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276CD40E" w14:textId="4BC67DBB" w:rsidR="00EF3BCA" w:rsidRPr="00825B1B" w:rsidRDefault="00EF3BCA" w:rsidP="00930196">
            <w:pPr>
              <w:spacing w:after="0"/>
              <w:ind w:left="1"/>
              <w:rPr>
                <w:rFonts w:ascii="Tw Cen MT" w:hAnsi="Tw Cen MT"/>
                <w:sz w:val="24"/>
              </w:rPr>
            </w:pP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50FD62F"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B988C4A"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464AA3BC" w14:textId="77777777" w:rsidR="00EF3BCA" w:rsidRPr="00825B1B" w:rsidRDefault="00EF3BCA" w:rsidP="00930196">
            <w:pPr>
              <w:spacing w:after="0"/>
              <w:ind w:left="1"/>
              <w:rPr>
                <w:rFonts w:ascii="Tw Cen MT" w:eastAsia="Verdana" w:hAnsi="Tw Cen MT" w:cs="Verdana"/>
              </w:rPr>
            </w:pPr>
            <w:r w:rsidRPr="00825B1B">
              <w:rPr>
                <w:rFonts w:ascii="Tw Cen MT" w:eastAsia="Verdana" w:hAnsi="Tw Cen MT" w:cs="Verdana"/>
              </w:rPr>
              <w:t xml:space="preserve"> </w:t>
            </w:r>
          </w:p>
        </w:tc>
      </w:tr>
      <w:tr w:rsidR="00EF3BCA" w:rsidRPr="00825B1B" w14:paraId="09B56D2A" w14:textId="77777777" w:rsidTr="00930196">
        <w:trPr>
          <w:trHeight w:val="209"/>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7A469CEF"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Centrale unica di committenza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01FF644E" w14:textId="77777777" w:rsidR="00EF3BCA" w:rsidRPr="00825B1B" w:rsidRDefault="00EF3BCA" w:rsidP="00930196">
            <w:pPr>
              <w:spacing w:after="0"/>
              <w:ind w:left="1"/>
              <w:rPr>
                <w:rFonts w:ascii="Tw Cen MT" w:hAnsi="Tw Cen MT"/>
                <w:sz w:val="24"/>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3DB7B1F8"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4B334253"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Mar>
              <w:top w:w="53" w:type="dxa"/>
              <w:left w:w="107" w:type="dxa"/>
              <w:bottom w:w="0" w:type="dxa"/>
              <w:right w:w="55" w:type="dxa"/>
            </w:tcMar>
          </w:tcPr>
          <w:p w14:paraId="088442B9"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55005B25" w14:textId="77777777" w:rsidR="00EF3BCA" w:rsidRPr="00825B1B" w:rsidRDefault="00EF3BCA" w:rsidP="00930196">
            <w:pPr>
              <w:spacing w:after="0"/>
              <w:ind w:left="1"/>
              <w:rPr>
                <w:rFonts w:ascii="Tw Cen MT" w:eastAsia="Verdana" w:hAnsi="Tw Cen MT" w:cs="Verdana"/>
              </w:rPr>
            </w:pPr>
            <w:r w:rsidRPr="00825B1B">
              <w:rPr>
                <w:rFonts w:ascii="Tw Cen MT" w:eastAsia="Verdana" w:hAnsi="Tw Cen MT" w:cs="Verdana"/>
              </w:rPr>
              <w:t xml:space="preserve"> </w:t>
            </w:r>
          </w:p>
        </w:tc>
      </w:tr>
      <w:tr w:rsidR="00907F76" w:rsidRPr="00825B1B" w14:paraId="2B3AAD2B" w14:textId="77777777" w:rsidTr="00907F76">
        <w:trPr>
          <w:trHeight w:val="209"/>
        </w:trPr>
        <w:tc>
          <w:tcPr>
            <w:tcW w:w="35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79566C67" w14:textId="722134CD" w:rsidR="00907F76" w:rsidRPr="00825B1B" w:rsidRDefault="00907F76" w:rsidP="00930196">
            <w:pPr>
              <w:spacing w:after="0"/>
              <w:rPr>
                <w:rFonts w:ascii="Tw Cen MT" w:eastAsia="Verdana" w:hAnsi="Tw Cen MT" w:cs="Verdana"/>
                <w:b/>
              </w:rPr>
            </w:pPr>
            <w:r>
              <w:rPr>
                <w:rFonts w:ascii="Tw Cen MT" w:eastAsia="Verdana" w:hAnsi="Tw Cen MT" w:cs="Verdana"/>
                <w:b/>
              </w:rPr>
              <w:t>Lavori Pubblici- Ambiente- Energia</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03899FEF" w14:textId="77777777" w:rsidR="00907F76" w:rsidRPr="00825B1B" w:rsidRDefault="00907F76" w:rsidP="00930196">
            <w:pPr>
              <w:spacing w:after="0"/>
              <w:ind w:left="1"/>
              <w:rPr>
                <w:rFonts w:ascii="Tw Cen MT" w:hAnsi="Tw Cen MT"/>
                <w:sz w:val="24"/>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51C958AF" w14:textId="77777777" w:rsidR="00907F76" w:rsidRPr="00825B1B" w:rsidRDefault="00907F76" w:rsidP="00930196">
            <w:pPr>
              <w:spacing w:after="0"/>
              <w:ind w:left="1"/>
              <w:rPr>
                <w:rFonts w:ascii="Tw Cen MT" w:eastAsia="Verdana" w:hAnsi="Tw Cen MT" w:cs="Verdana"/>
              </w:rPr>
            </w:pP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345C08A4" w14:textId="77777777" w:rsidR="00907F76" w:rsidRPr="00825B1B" w:rsidRDefault="00907F76" w:rsidP="00930196">
            <w:pPr>
              <w:spacing w:after="0"/>
              <w:ind w:left="1"/>
              <w:rPr>
                <w:rFonts w:ascii="Tw Cen MT" w:eastAsia="Verdana" w:hAnsi="Tw Cen MT" w:cs="Verdana"/>
              </w:rPr>
            </w:pP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49C457F7" w14:textId="77777777" w:rsidR="00907F76" w:rsidRPr="00825B1B" w:rsidRDefault="00907F76" w:rsidP="00930196">
            <w:pPr>
              <w:spacing w:after="0"/>
              <w:ind w:left="1"/>
              <w:rPr>
                <w:rFonts w:ascii="Tw Cen MT" w:eastAsia="Verdana" w:hAnsi="Tw Cen MT" w:cs="Verdana"/>
              </w:rPr>
            </w:pP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C6F7726" w14:textId="77777777" w:rsidR="00907F76" w:rsidRPr="00825B1B" w:rsidRDefault="00907F76" w:rsidP="00930196">
            <w:pPr>
              <w:spacing w:after="0"/>
              <w:ind w:left="1"/>
              <w:rPr>
                <w:rFonts w:ascii="Tw Cen MT" w:eastAsia="Verdana" w:hAnsi="Tw Cen MT" w:cs="Verdana"/>
              </w:rPr>
            </w:pPr>
          </w:p>
        </w:tc>
      </w:tr>
      <w:tr w:rsidR="00EF3BCA" w:rsidRPr="00825B1B" w14:paraId="1749FAAC" w14:textId="77777777" w:rsidTr="00907F76">
        <w:trPr>
          <w:trHeight w:val="312"/>
        </w:trPr>
        <w:tc>
          <w:tcPr>
            <w:tcW w:w="1557"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029AC1E" w14:textId="77777777" w:rsidR="00EF3BCA" w:rsidRPr="00825B1B" w:rsidRDefault="00EF3BCA" w:rsidP="00930196">
            <w:pPr>
              <w:spacing w:after="0"/>
              <w:rPr>
                <w:rFonts w:ascii="Tw Cen MT" w:hAnsi="Tw Cen MT"/>
                <w:sz w:val="24"/>
              </w:rPr>
            </w:pPr>
            <w:r w:rsidRPr="00825B1B">
              <w:rPr>
                <w:rFonts w:ascii="Tw Cen MT" w:eastAsia="Verdana" w:hAnsi="Tw Cen MT" w:cs="Verdana"/>
                <w:b/>
              </w:rPr>
              <w:t xml:space="preserve">Gestione unificata </w:t>
            </w:r>
          </w:p>
          <w:p w14:paraId="29BCB5CB" w14:textId="77777777" w:rsidR="00EF3BCA" w:rsidRPr="00825B1B" w:rsidRDefault="00EF3BCA" w:rsidP="00930196">
            <w:pPr>
              <w:spacing w:after="0"/>
              <w:ind w:right="123"/>
              <w:jc w:val="both"/>
              <w:rPr>
                <w:rFonts w:ascii="Tw Cen MT" w:hAnsi="Tw Cen MT"/>
                <w:sz w:val="24"/>
              </w:rPr>
            </w:pPr>
            <w:r w:rsidRPr="00825B1B">
              <w:rPr>
                <w:rFonts w:ascii="Tw Cen MT" w:eastAsia="Verdana" w:hAnsi="Tw Cen MT" w:cs="Verdana"/>
                <w:b/>
              </w:rPr>
              <w:t xml:space="preserve">“Servizi finanziari” </w:t>
            </w:r>
          </w:p>
        </w:tc>
        <w:tc>
          <w:tcPr>
            <w:tcW w:w="19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4796FDBE" w14:textId="77777777" w:rsidR="00EF3BCA" w:rsidRPr="00825B1B" w:rsidRDefault="00EF3BCA" w:rsidP="00930196">
            <w:pPr>
              <w:spacing w:after="0"/>
              <w:jc w:val="center"/>
              <w:rPr>
                <w:rFonts w:ascii="Tw Cen MT" w:hAnsi="Tw Cen MT"/>
                <w:sz w:val="24"/>
              </w:rPr>
            </w:pPr>
            <w:r w:rsidRPr="00825B1B">
              <w:rPr>
                <w:rFonts w:ascii="Tw Cen MT" w:eastAsia="Verdana" w:hAnsi="Tw Cen MT" w:cs="Verdana"/>
              </w:rPr>
              <w:t xml:space="preserve">Servizi finanziari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0691496E" w14:textId="22CCCD59" w:rsidR="00EF3BCA" w:rsidRPr="00825B1B" w:rsidRDefault="00EF3BCA" w:rsidP="00930196">
            <w:pPr>
              <w:spacing w:after="0"/>
              <w:ind w:left="1"/>
              <w:rPr>
                <w:rFonts w:ascii="Tw Cen MT" w:hAnsi="Tw Cen MT"/>
                <w:sz w:val="24"/>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0EBAA78D"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29BA949B"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75E3C39D" w14:textId="77777777" w:rsidR="00EF3BCA" w:rsidRPr="00825B1B" w:rsidRDefault="00EF3BCA" w:rsidP="00930196">
            <w:pPr>
              <w:spacing w:after="0"/>
              <w:ind w:left="1"/>
              <w:rPr>
                <w:rFonts w:ascii="Tw Cen MT" w:hAnsi="Tw Cen MT"/>
                <w:sz w:val="24"/>
              </w:rPr>
            </w:pPr>
            <w:r w:rsidRPr="00825B1B">
              <w:rPr>
                <w:rFonts w:ascii="Tw Cen MT" w:eastAsia="Verdana" w:hAnsi="Tw Cen MT" w:cs="Verdana"/>
              </w:rPr>
              <w:t xml:space="preserv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Pr>
          <w:p w14:paraId="3DD45EEA" w14:textId="77777777" w:rsidR="00EF3BCA" w:rsidRPr="00825B1B" w:rsidRDefault="00EF3BCA" w:rsidP="00930196">
            <w:pPr>
              <w:spacing w:after="0"/>
              <w:ind w:left="1"/>
              <w:rPr>
                <w:rFonts w:ascii="Tw Cen MT" w:eastAsia="Verdana" w:hAnsi="Tw Cen MT" w:cs="Verdana"/>
              </w:rPr>
            </w:pPr>
          </w:p>
        </w:tc>
      </w:tr>
      <w:tr w:rsidR="00EF3BCA" w:rsidRPr="00825B1B" w14:paraId="08DDC0BE" w14:textId="77777777" w:rsidTr="00907F76">
        <w:trPr>
          <w:trHeight w:val="219"/>
        </w:trPr>
        <w:tc>
          <w:tcPr>
            <w:tcW w:w="1557" w:type="dxa"/>
            <w:vMerge/>
            <w:tcMar>
              <w:top w:w="53" w:type="dxa"/>
              <w:left w:w="107" w:type="dxa"/>
              <w:bottom w:w="0" w:type="dxa"/>
              <w:right w:w="55" w:type="dxa"/>
            </w:tcMar>
          </w:tcPr>
          <w:p w14:paraId="0C224CCA" w14:textId="77777777" w:rsidR="00EF3BCA" w:rsidRPr="00825B1B" w:rsidRDefault="00EF3BCA" w:rsidP="00930196">
            <w:pPr>
              <w:rPr>
                <w:rFonts w:ascii="Tw Cen MT" w:hAnsi="Tw Cen MT"/>
                <w:sz w:val="24"/>
              </w:rPr>
            </w:pPr>
          </w:p>
        </w:tc>
        <w:tc>
          <w:tcPr>
            <w:tcW w:w="19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1AE88C9E" w14:textId="77777777" w:rsidR="00EF3BCA" w:rsidRPr="00825B1B" w:rsidRDefault="00EF3BCA" w:rsidP="00930196">
            <w:pPr>
              <w:spacing w:after="0"/>
              <w:jc w:val="center"/>
              <w:rPr>
                <w:rFonts w:ascii="Tw Cen MT" w:hAnsi="Tw Cen MT"/>
                <w:sz w:val="24"/>
              </w:rPr>
            </w:pPr>
            <w:r w:rsidRPr="00825B1B">
              <w:rPr>
                <w:rFonts w:ascii="Tw Cen MT" w:eastAsia="Verdana" w:hAnsi="Tw Cen MT" w:cs="Verdana"/>
              </w:rPr>
              <w:t xml:space="preserve">Controllo di gestione </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66675BD1" w14:textId="77777777" w:rsidR="00EF3BCA" w:rsidRPr="00825B1B" w:rsidRDefault="00EF3BCA" w:rsidP="00930196">
            <w:pPr>
              <w:spacing w:after="0"/>
              <w:ind w:left="1"/>
              <w:rPr>
                <w:rFonts w:ascii="Tw Cen MT" w:hAnsi="Tw Cen MT"/>
                <w:sz w:val="24"/>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263A59A3" w14:textId="77777777" w:rsidR="00EF3BCA" w:rsidRPr="00825B1B" w:rsidRDefault="00EF3BCA" w:rsidP="00930196">
            <w:pPr>
              <w:spacing w:after="0"/>
              <w:ind w:left="1"/>
              <w:rPr>
                <w:rFonts w:ascii="Tw Cen MT" w:hAnsi="Tw Cen MT"/>
                <w:sz w:val="24"/>
              </w:rPr>
            </w:pP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278D8D98" w14:textId="77777777" w:rsidR="00EF3BCA" w:rsidRPr="00825B1B" w:rsidRDefault="00EF3BCA" w:rsidP="00930196">
            <w:pPr>
              <w:spacing w:after="0"/>
              <w:ind w:left="1"/>
              <w:rPr>
                <w:rFonts w:ascii="Tw Cen MT" w:hAnsi="Tw Cen MT"/>
                <w:sz w:val="24"/>
              </w:rPr>
            </w:pP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Mar>
              <w:top w:w="53" w:type="dxa"/>
              <w:left w:w="107" w:type="dxa"/>
              <w:bottom w:w="0" w:type="dxa"/>
              <w:right w:w="55" w:type="dxa"/>
            </w:tcMar>
          </w:tcPr>
          <w:p w14:paraId="7C7DCFB7" w14:textId="77777777" w:rsidR="00EF3BCA" w:rsidRPr="00825B1B" w:rsidRDefault="00EF3BCA" w:rsidP="00930196">
            <w:pPr>
              <w:spacing w:after="0"/>
              <w:ind w:left="1"/>
              <w:rPr>
                <w:rFonts w:ascii="Tw Cen MT" w:hAnsi="Tw Cen MT"/>
                <w:sz w:val="24"/>
              </w:rPr>
            </w:pP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19694F9" w14:textId="77777777" w:rsidR="00EF3BCA" w:rsidRPr="00825B1B" w:rsidRDefault="00EF3BCA" w:rsidP="00930196">
            <w:pPr>
              <w:spacing w:after="0"/>
              <w:ind w:left="1"/>
              <w:rPr>
                <w:rFonts w:ascii="Tw Cen MT" w:eastAsia="Verdana" w:hAnsi="Tw Cen MT" w:cs="Verdana"/>
              </w:rPr>
            </w:pPr>
          </w:p>
        </w:tc>
      </w:tr>
      <w:tr w:rsidR="00EF3BCA" w:rsidRPr="00825B1B" w14:paraId="639C564D" w14:textId="77777777" w:rsidTr="00907F76">
        <w:trPr>
          <w:trHeight w:val="309"/>
        </w:trPr>
        <w:tc>
          <w:tcPr>
            <w:tcW w:w="1557" w:type="dxa"/>
            <w:vMerge/>
            <w:tcMar>
              <w:top w:w="53" w:type="dxa"/>
              <w:left w:w="107" w:type="dxa"/>
              <w:bottom w:w="0" w:type="dxa"/>
              <w:right w:w="55" w:type="dxa"/>
            </w:tcMar>
          </w:tcPr>
          <w:p w14:paraId="3E37F9EA" w14:textId="77777777" w:rsidR="00EF3BCA" w:rsidRPr="00825B1B" w:rsidRDefault="00EF3BCA" w:rsidP="00930196">
            <w:pPr>
              <w:rPr>
                <w:rFonts w:ascii="Tw Cen MT" w:hAnsi="Tw Cen MT"/>
                <w:sz w:val="24"/>
              </w:rPr>
            </w:pPr>
          </w:p>
        </w:tc>
        <w:tc>
          <w:tcPr>
            <w:tcW w:w="19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047B5087" w14:textId="77777777" w:rsidR="00EF3BCA" w:rsidRPr="00825B1B" w:rsidRDefault="00EF3BCA" w:rsidP="00930196">
            <w:pPr>
              <w:spacing w:after="0"/>
              <w:ind w:right="56"/>
              <w:jc w:val="center"/>
              <w:rPr>
                <w:rFonts w:ascii="Tw Cen MT" w:hAnsi="Tw Cen MT"/>
                <w:sz w:val="24"/>
              </w:rPr>
            </w:pPr>
            <w:r>
              <w:rPr>
                <w:rFonts w:ascii="Tw Cen MT" w:hAnsi="Tw Cen MT"/>
                <w:sz w:val="24"/>
              </w:rPr>
              <w:t>Tributi</w:t>
            </w: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09CD03FE" w14:textId="77777777" w:rsidR="00EF3BCA" w:rsidRPr="00825B1B" w:rsidRDefault="00EF3BCA" w:rsidP="00930196">
            <w:pPr>
              <w:spacing w:after="0"/>
              <w:ind w:left="1"/>
              <w:rPr>
                <w:rFonts w:ascii="Tw Cen MT" w:hAnsi="Tw Cen MT"/>
                <w:sz w:val="24"/>
              </w:rPr>
            </w:pPr>
          </w:p>
        </w:tc>
        <w:tc>
          <w:tcPr>
            <w:tcW w:w="155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191EDC8D" w14:textId="77777777" w:rsidR="00EF3BCA" w:rsidRPr="00825B1B" w:rsidRDefault="00EF3BCA" w:rsidP="00930196">
            <w:pPr>
              <w:spacing w:after="0"/>
              <w:ind w:left="1"/>
              <w:rPr>
                <w:rFonts w:ascii="Tw Cen MT" w:hAnsi="Tw Cen MT"/>
                <w:sz w:val="24"/>
              </w:rPr>
            </w:pPr>
          </w:p>
        </w:tc>
        <w:tc>
          <w:tcPr>
            <w:tcW w:w="12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4FFFC651" w14:textId="77777777" w:rsidR="00EF3BCA" w:rsidRPr="00825B1B" w:rsidRDefault="00EF3BCA" w:rsidP="00930196">
            <w:pPr>
              <w:spacing w:after="0"/>
              <w:ind w:left="1"/>
              <w:rPr>
                <w:rFonts w:ascii="Tw Cen MT" w:hAnsi="Tw Cen MT"/>
                <w:sz w:val="24"/>
              </w:rPr>
            </w:pPr>
          </w:p>
        </w:tc>
        <w:tc>
          <w:tcPr>
            <w:tcW w:w="118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Mar>
              <w:top w:w="53" w:type="dxa"/>
              <w:left w:w="107" w:type="dxa"/>
              <w:bottom w:w="0" w:type="dxa"/>
              <w:right w:w="55" w:type="dxa"/>
            </w:tcMar>
          </w:tcPr>
          <w:p w14:paraId="2267FB00" w14:textId="77777777" w:rsidR="00EF3BCA" w:rsidRPr="00825B1B" w:rsidRDefault="00EF3BCA" w:rsidP="00930196">
            <w:pPr>
              <w:spacing w:after="0"/>
              <w:ind w:left="1"/>
              <w:rPr>
                <w:rFonts w:ascii="Tw Cen MT" w:hAnsi="Tw Cen MT"/>
                <w:sz w:val="24"/>
              </w:rPr>
            </w:pPr>
          </w:p>
        </w:tc>
        <w:tc>
          <w:tcPr>
            <w:tcW w:w="127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FFF" w:themeFill="background1"/>
          </w:tcPr>
          <w:p w14:paraId="0A150638" w14:textId="77777777" w:rsidR="00EF3BCA" w:rsidRPr="00825B1B" w:rsidRDefault="00EF3BCA" w:rsidP="00930196">
            <w:pPr>
              <w:spacing w:after="0"/>
              <w:ind w:left="1"/>
              <w:rPr>
                <w:rFonts w:ascii="Tw Cen MT" w:eastAsia="Verdana" w:hAnsi="Tw Cen MT" w:cs="Verdana"/>
              </w:rPr>
            </w:pPr>
          </w:p>
        </w:tc>
      </w:tr>
    </w:tbl>
    <w:p w14:paraId="7FA7BE81" w14:textId="77777777" w:rsidR="00EF3BCA" w:rsidRPr="00825B1B" w:rsidRDefault="00EF3BCA" w:rsidP="00EF3BCA">
      <w:pPr>
        <w:spacing w:after="223"/>
        <w:rPr>
          <w:rFonts w:ascii="Tw Cen MT" w:hAnsi="Tw Cen MT"/>
          <w:sz w:val="24"/>
        </w:rPr>
      </w:pPr>
    </w:p>
    <w:p w14:paraId="614468B3" w14:textId="77777777" w:rsidR="00EF3BCA" w:rsidRPr="00825B1B" w:rsidRDefault="00EF3BCA" w:rsidP="00EF3BCA">
      <w:pPr>
        <w:spacing w:after="223"/>
        <w:ind w:left="-15" w:right="3"/>
        <w:jc w:val="both"/>
        <w:rPr>
          <w:rFonts w:ascii="Tw Cen MT" w:hAnsi="Tw Cen MT"/>
          <w:sz w:val="24"/>
        </w:rPr>
      </w:pPr>
      <w:r w:rsidRPr="00825B1B">
        <w:rPr>
          <w:rFonts w:ascii="Tw Cen MT" w:eastAsia="Verdana" w:hAnsi="Tw Cen MT" w:cs="Verdana"/>
        </w:rPr>
        <w:t xml:space="preserve">A tal fine </w:t>
      </w:r>
    </w:p>
    <w:p w14:paraId="18719563" w14:textId="77777777" w:rsidR="00EF3BCA" w:rsidRPr="00825B1B" w:rsidRDefault="00EF3BCA" w:rsidP="00EF3BCA">
      <w:pPr>
        <w:spacing w:after="103"/>
        <w:ind w:left="10" w:right="4" w:hanging="10"/>
        <w:jc w:val="center"/>
        <w:rPr>
          <w:rFonts w:ascii="Tw Cen MT" w:hAnsi="Tw Cen MT"/>
          <w:sz w:val="24"/>
        </w:rPr>
      </w:pPr>
      <w:r w:rsidRPr="00825B1B">
        <w:rPr>
          <w:rFonts w:ascii="Tw Cen MT" w:eastAsia="Verdana" w:hAnsi="Tw Cen MT" w:cs="Verdana"/>
          <w:b/>
          <w:color w:val="538135"/>
        </w:rPr>
        <w:t xml:space="preserve">DICHIARA </w:t>
      </w:r>
    </w:p>
    <w:p w14:paraId="587CC231" w14:textId="77777777" w:rsidR="00EF3BCA" w:rsidRPr="00825B1B" w:rsidRDefault="00EF3BCA" w:rsidP="00EF3BCA">
      <w:pPr>
        <w:spacing w:after="131"/>
        <w:ind w:left="-15" w:right="3"/>
        <w:jc w:val="both"/>
        <w:rPr>
          <w:rFonts w:ascii="Tw Cen MT" w:hAnsi="Tw Cen MT"/>
          <w:sz w:val="24"/>
        </w:rPr>
      </w:pPr>
      <w:r w:rsidRPr="00825B1B">
        <w:rPr>
          <w:rFonts w:ascii="Tw Cen MT" w:eastAsia="Verdana" w:hAnsi="Tw Cen MT" w:cs="Verdana"/>
        </w:rPr>
        <w:t xml:space="preserve">che: </w:t>
      </w:r>
    </w:p>
    <w:p w14:paraId="4532B9BA" w14:textId="77777777" w:rsidR="00EF3BCA" w:rsidRPr="00825B1B" w:rsidRDefault="00EF3BCA" w:rsidP="00EF3BCA">
      <w:pPr>
        <w:numPr>
          <w:ilvl w:val="0"/>
          <w:numId w:val="1"/>
        </w:numPr>
        <w:spacing w:after="229" w:line="360" w:lineRule="auto"/>
        <w:ind w:hanging="427"/>
        <w:jc w:val="both"/>
        <w:rPr>
          <w:rFonts w:ascii="Tw Cen MT" w:hAnsi="Tw Cen MT"/>
          <w:color w:val="000000" w:themeColor="text1"/>
          <w:sz w:val="24"/>
        </w:rPr>
      </w:pPr>
      <w:r w:rsidRPr="00825B1B">
        <w:rPr>
          <w:rFonts w:ascii="Tw Cen MT" w:eastAsia="Verdana" w:hAnsi="Tw Cen MT" w:cs="Verdana"/>
          <w:color w:val="000000" w:themeColor="text1"/>
        </w:rPr>
        <w:t xml:space="preserve">l’Unione…… </w:t>
      </w:r>
      <w:r w:rsidRPr="00825B1B">
        <w:rPr>
          <w:rFonts w:ascii="Tw Cen MT" w:eastAsia="Verdana" w:hAnsi="Tw Cen MT" w:cs="Verdana"/>
          <w:color w:val="000000" w:themeColor="text1"/>
          <w:shd w:val="clear" w:color="auto" w:fill="D3D3D3"/>
        </w:rPr>
        <w:t>(denominazione)/Nuovo Circondario imolese</w:t>
      </w:r>
      <w:r w:rsidRPr="00825B1B">
        <w:rPr>
          <w:rFonts w:ascii="Tw Cen MT" w:eastAsia="Verdana" w:hAnsi="Tw Cen MT" w:cs="Verdana"/>
          <w:color w:val="000000" w:themeColor="text1"/>
        </w:rPr>
        <w:t xml:space="preserve"> è in possesso di tutti i requisiti di accesso previsti dal PRT 2018/2020 (capitolo 6): </w:t>
      </w:r>
    </w:p>
    <w:p w14:paraId="460BEBF0" w14:textId="77777777" w:rsidR="00EF3BCA" w:rsidRPr="00825B1B" w:rsidRDefault="00EF3BCA" w:rsidP="00EF3BCA">
      <w:pPr>
        <w:numPr>
          <w:ilvl w:val="1"/>
          <w:numId w:val="1"/>
        </w:numPr>
        <w:spacing w:after="18" w:line="360" w:lineRule="auto"/>
        <w:ind w:right="3" w:hanging="360"/>
        <w:jc w:val="both"/>
        <w:rPr>
          <w:rFonts w:ascii="Tw Cen MT" w:hAnsi="Tw Cen MT"/>
          <w:color w:val="000000" w:themeColor="text1"/>
          <w:sz w:val="24"/>
        </w:rPr>
      </w:pPr>
      <w:r w:rsidRPr="00825B1B">
        <w:rPr>
          <w:rFonts w:ascii="Tw Cen MT" w:eastAsia="Verdana" w:hAnsi="Tw Cen MT" w:cs="Verdana"/>
          <w:color w:val="000000" w:themeColor="text1"/>
        </w:rPr>
        <w:t xml:space="preserve">Conferimento di 4 funzioni minime come da art. 7 comma 3 L.21/2012 (gestione del personale, gestione dei tributi, SUAP, servizi sociali, PM, protezione civile, pianificazione territoriale) tra le quali obbligatoriamente l’ICT </w:t>
      </w:r>
    </w:p>
    <w:p w14:paraId="52672815" w14:textId="77777777" w:rsidR="00EF3BCA" w:rsidRPr="00825B1B" w:rsidRDefault="00EF3BCA" w:rsidP="00EF3BCA">
      <w:pPr>
        <w:numPr>
          <w:ilvl w:val="1"/>
          <w:numId w:val="1"/>
        </w:numPr>
        <w:spacing w:after="128"/>
        <w:ind w:right="3" w:hanging="360"/>
        <w:jc w:val="both"/>
        <w:rPr>
          <w:rFonts w:ascii="Tw Cen MT" w:hAnsi="Tw Cen MT"/>
          <w:color w:val="000000" w:themeColor="text1"/>
          <w:sz w:val="24"/>
        </w:rPr>
      </w:pPr>
      <w:r w:rsidRPr="00825B1B">
        <w:rPr>
          <w:rFonts w:ascii="Tw Cen MT" w:eastAsia="Verdana" w:hAnsi="Tw Cen MT" w:cs="Verdana"/>
          <w:color w:val="000000" w:themeColor="text1"/>
        </w:rPr>
        <w:t xml:space="preserve">Trasferimento delle risorse finanziarie </w:t>
      </w:r>
    </w:p>
    <w:p w14:paraId="5A799BEC" w14:textId="77777777" w:rsidR="00EF3BCA" w:rsidRPr="00825B1B" w:rsidRDefault="00EF3BCA" w:rsidP="00EF3BCA">
      <w:pPr>
        <w:numPr>
          <w:ilvl w:val="1"/>
          <w:numId w:val="1"/>
        </w:numPr>
        <w:spacing w:after="130"/>
        <w:ind w:right="3" w:hanging="360"/>
        <w:jc w:val="both"/>
        <w:rPr>
          <w:rFonts w:ascii="Tw Cen MT" w:hAnsi="Tw Cen MT"/>
          <w:color w:val="000000" w:themeColor="text1"/>
          <w:sz w:val="24"/>
        </w:rPr>
      </w:pPr>
      <w:r w:rsidRPr="00825B1B">
        <w:rPr>
          <w:rFonts w:ascii="Tw Cen MT" w:eastAsia="Verdana" w:hAnsi="Tw Cen MT" w:cs="Verdana"/>
          <w:color w:val="000000" w:themeColor="text1"/>
        </w:rPr>
        <w:t>Trasferimento del personale (oppure ricorrenza di deroga di legge)</w:t>
      </w:r>
    </w:p>
    <w:p w14:paraId="065F94F7" w14:textId="77777777" w:rsidR="00EF3BCA" w:rsidRPr="00825B1B" w:rsidRDefault="00EF3BCA" w:rsidP="00EF3BCA">
      <w:pPr>
        <w:numPr>
          <w:ilvl w:val="1"/>
          <w:numId w:val="1"/>
        </w:numPr>
        <w:spacing w:after="104"/>
        <w:ind w:right="3" w:hanging="360"/>
        <w:jc w:val="both"/>
        <w:rPr>
          <w:rFonts w:ascii="Tw Cen MT" w:hAnsi="Tw Cen MT"/>
          <w:color w:val="000000" w:themeColor="text1"/>
          <w:sz w:val="24"/>
        </w:rPr>
      </w:pPr>
      <w:r w:rsidRPr="00825B1B">
        <w:rPr>
          <w:rFonts w:ascii="Tw Cen MT" w:eastAsia="Verdana" w:hAnsi="Tw Cen MT" w:cs="Verdana"/>
          <w:color w:val="000000" w:themeColor="text1"/>
        </w:rPr>
        <w:t xml:space="preserve">Altri presupposti di legge </w:t>
      </w:r>
    </w:p>
    <w:p w14:paraId="1BE26E3F" w14:textId="77777777" w:rsidR="00EF3BCA" w:rsidRPr="00825B1B" w:rsidRDefault="00EF3BCA" w:rsidP="00EF3BCA">
      <w:pPr>
        <w:spacing w:after="104"/>
        <w:ind w:left="720" w:right="3"/>
        <w:jc w:val="both"/>
        <w:rPr>
          <w:rFonts w:ascii="Tw Cen MT" w:hAnsi="Tw Cen MT"/>
          <w:color w:val="000000" w:themeColor="text1"/>
          <w:sz w:val="24"/>
        </w:rPr>
      </w:pPr>
    </w:p>
    <w:p w14:paraId="58AC284C" w14:textId="77777777" w:rsidR="00EF3BCA" w:rsidRPr="00825B1B" w:rsidRDefault="00EF3BCA" w:rsidP="00EF3BCA">
      <w:pPr>
        <w:numPr>
          <w:ilvl w:val="0"/>
          <w:numId w:val="1"/>
        </w:numPr>
        <w:spacing w:after="229" w:line="360" w:lineRule="auto"/>
        <w:ind w:hanging="427"/>
        <w:jc w:val="both"/>
        <w:rPr>
          <w:rFonts w:asciiTheme="minorHAnsi" w:eastAsiaTheme="minorEastAsia" w:hAnsiTheme="minorHAnsi" w:cstheme="minorBidi"/>
          <w:color w:val="000000" w:themeColor="text1"/>
        </w:rPr>
      </w:pPr>
      <w:r w:rsidRPr="73A1FCFD">
        <w:rPr>
          <w:rFonts w:ascii="Tw Cen MT" w:eastAsia="Verdana" w:hAnsi="Tw Cen MT" w:cs="Verdana"/>
          <w:color w:val="auto"/>
        </w:rPr>
        <w:t>per la/le seguente/i funzione/i gestita/e singolarmente.... (SUAP/SUE/Sismica*)</w:t>
      </w:r>
      <w:r w:rsidRPr="73A1FCFD">
        <w:rPr>
          <w:rFonts w:ascii="Tw Cen MT" w:hAnsi="Tw Cen MT"/>
          <w:color w:val="auto"/>
        </w:rPr>
        <w:t xml:space="preserve"> la gestione associata in Unione presenta i requisiti di legge con riferimento alla presenza della convenzione, del responsabile unico, di una struttura organizzativa in Unione deputata allo svolgimento della funzione, all’avvenuto trasferimento del personale (salvo deroghe) e delle risorse;</w:t>
      </w:r>
    </w:p>
    <w:p w14:paraId="5F92DB67" w14:textId="77777777" w:rsidR="00EF3BCA" w:rsidRPr="00825B1B" w:rsidRDefault="00EF3BCA" w:rsidP="00EF3BCA">
      <w:pPr>
        <w:numPr>
          <w:ilvl w:val="0"/>
          <w:numId w:val="1"/>
        </w:numPr>
        <w:spacing w:after="229" w:line="360" w:lineRule="auto"/>
        <w:ind w:hanging="427"/>
        <w:jc w:val="both"/>
        <w:rPr>
          <w:color w:val="000000" w:themeColor="text1"/>
        </w:rPr>
      </w:pPr>
      <w:bookmarkStart w:id="1" w:name="_Hlk517706340"/>
      <w:r w:rsidRPr="73A1FCFD">
        <w:rPr>
          <w:rFonts w:ascii="Tw Cen MT" w:eastAsia="Verdana" w:hAnsi="Tw Cen MT" w:cs="Verdana"/>
          <w:color w:val="000000" w:themeColor="text1"/>
        </w:rPr>
        <w:t xml:space="preserve">per le seguenti funzioni……..elencate in tabella, per le quali non è stato raggiunto il livello base di cui alle relative schede funzione, la gestione associata in Unione presenta i requisiti di legge con riferimento alla presenza della convenzione, del responsabile unico, di una struttura organizzativa in Unione deputata </w:t>
      </w:r>
      <w:r w:rsidRPr="73A1FCFD">
        <w:rPr>
          <w:rFonts w:ascii="Tw Cen MT" w:eastAsia="Verdana" w:hAnsi="Tw Cen MT" w:cs="Verdana"/>
          <w:color w:val="000000" w:themeColor="text1"/>
        </w:rPr>
        <w:lastRenderedPageBreak/>
        <w:t xml:space="preserve">allo svolgimento della funzione, all’avvenuto trasferimento del personale (salvo deroghe) e delle risorse </w:t>
      </w:r>
      <w:bookmarkEnd w:id="1"/>
      <w:r w:rsidRPr="73A1FCFD">
        <w:rPr>
          <w:rFonts w:ascii="Tw Cen MT" w:eastAsia="Verdana" w:hAnsi="Tw Cen MT" w:cs="Verdana"/>
          <w:i/>
          <w:iCs/>
          <w:color w:val="000000" w:themeColor="text1"/>
        </w:rPr>
        <w:t>(</w:t>
      </w:r>
      <w:r w:rsidRPr="73A1FCFD">
        <w:rPr>
          <w:rFonts w:ascii="Tw Cen MT" w:hAnsi="Tw Cen MT"/>
          <w:b/>
          <w:bCs/>
          <w:i/>
          <w:iCs/>
          <w:color w:val="000000" w:themeColor="text1"/>
        </w:rPr>
        <w:t xml:space="preserve">solo qualora trattasi di Unione </w:t>
      </w:r>
      <w:r w:rsidRPr="73A1FCFD">
        <w:rPr>
          <w:rFonts w:ascii="Tw Cen MT" w:eastAsia="Verdana" w:hAnsi="Tw Cen MT" w:cs="Verdana"/>
          <w:b/>
          <w:bCs/>
          <w:i/>
          <w:iCs/>
          <w:color w:val="000000" w:themeColor="text1"/>
        </w:rPr>
        <w:t>Costituita</w:t>
      </w:r>
      <w:r w:rsidRPr="73A1FCFD">
        <w:rPr>
          <w:rFonts w:ascii="Tw Cen MT" w:eastAsia="Verdana" w:hAnsi="Tw Cen MT" w:cs="Verdana"/>
          <w:color w:val="000000" w:themeColor="text1"/>
        </w:rPr>
        <w:t>).</w:t>
      </w:r>
    </w:p>
    <w:p w14:paraId="1FF7D88F" w14:textId="77777777" w:rsidR="00EF3BCA" w:rsidRPr="00825B1B" w:rsidRDefault="00EF3BCA" w:rsidP="00EF3BCA">
      <w:pPr>
        <w:numPr>
          <w:ilvl w:val="0"/>
          <w:numId w:val="1"/>
        </w:numPr>
        <w:spacing w:after="229" w:line="360" w:lineRule="auto"/>
        <w:ind w:hanging="427"/>
        <w:jc w:val="both"/>
        <w:rPr>
          <w:rFonts w:ascii="Tw Cen MT" w:hAnsi="Tw Cen MT"/>
          <w:color w:val="000000" w:themeColor="text1"/>
          <w:sz w:val="24"/>
          <w:szCs w:val="24"/>
        </w:rPr>
      </w:pPr>
      <w:r w:rsidRPr="73A1FCFD">
        <w:rPr>
          <w:rFonts w:ascii="Tw Cen MT" w:eastAsia="Verdana" w:hAnsi="Tw Cen MT" w:cs="Verdana"/>
          <w:color w:val="000000" w:themeColor="text1"/>
        </w:rPr>
        <w:t xml:space="preserve">l’Unione si è allargata, </w:t>
      </w:r>
      <w:r w:rsidRPr="00D40559">
        <w:rPr>
          <w:rFonts w:ascii="Tw Cen MT" w:eastAsia="Verdana" w:hAnsi="Tw Cen MT" w:cs="Verdana"/>
          <w:color w:val="000000" w:themeColor="text1"/>
        </w:rPr>
        <w:t>dopo il 30 aprile 2019</w:t>
      </w:r>
      <w:r w:rsidRPr="73A1FCFD">
        <w:rPr>
          <w:rFonts w:ascii="Tw Cen MT" w:eastAsia="Verdana" w:hAnsi="Tw Cen MT" w:cs="Verdana"/>
          <w:color w:val="000000" w:themeColor="text1"/>
        </w:rPr>
        <w:t xml:space="preserve">, come segue: </w:t>
      </w:r>
    </w:p>
    <w:tbl>
      <w:tblPr>
        <w:tblW w:w="10156" w:type="dxa"/>
        <w:tblInd w:w="6" w:type="dxa"/>
        <w:tblCellMar>
          <w:left w:w="10" w:type="dxa"/>
          <w:right w:w="10" w:type="dxa"/>
        </w:tblCellMar>
        <w:tblLook w:val="0000" w:firstRow="0" w:lastRow="0" w:firstColumn="0" w:lastColumn="0" w:noHBand="0" w:noVBand="0"/>
      </w:tblPr>
      <w:tblGrid>
        <w:gridCol w:w="1767"/>
        <w:gridCol w:w="2799"/>
        <w:gridCol w:w="2516"/>
        <w:gridCol w:w="3074"/>
      </w:tblGrid>
      <w:tr w:rsidR="00EF3BCA" w:rsidRPr="00825B1B" w14:paraId="5C87262D" w14:textId="77777777" w:rsidTr="00930196">
        <w:trPr>
          <w:trHeight w:val="987"/>
        </w:trPr>
        <w:tc>
          <w:tcPr>
            <w:tcW w:w="1767" w:type="dxa"/>
            <w:tcBorders>
              <w:top w:val="single" w:sz="4" w:space="0" w:color="A8D08D"/>
              <w:left w:val="single" w:sz="4" w:space="0" w:color="A8D08D"/>
              <w:bottom w:val="single" w:sz="12" w:space="0" w:color="A8D08D"/>
              <w:right w:val="single" w:sz="4" w:space="0" w:color="A8D08D"/>
            </w:tcBorders>
            <w:shd w:val="clear" w:color="auto" w:fill="auto"/>
            <w:tcMar>
              <w:top w:w="56" w:type="dxa"/>
              <w:left w:w="107" w:type="dxa"/>
              <w:bottom w:w="0" w:type="dxa"/>
              <w:right w:w="54" w:type="dxa"/>
            </w:tcMar>
          </w:tcPr>
          <w:p w14:paraId="023BAD23" w14:textId="77777777" w:rsidR="00EF3BCA" w:rsidRPr="00825B1B" w:rsidRDefault="00EF3BCA" w:rsidP="00930196">
            <w:pPr>
              <w:spacing w:after="0"/>
              <w:jc w:val="both"/>
              <w:rPr>
                <w:rFonts w:ascii="Tw Cen MT" w:hAnsi="Tw Cen MT"/>
                <w:color w:val="000000" w:themeColor="text1"/>
                <w:sz w:val="24"/>
              </w:rPr>
            </w:pPr>
            <w:r w:rsidRPr="00825B1B">
              <w:rPr>
                <w:rFonts w:ascii="Tw Cen MT" w:eastAsia="Verdana" w:hAnsi="Tw Cen MT" w:cs="Verdana"/>
                <w:b/>
                <w:color w:val="000000" w:themeColor="text1"/>
              </w:rPr>
              <w:t xml:space="preserve">Comune di …. </w:t>
            </w:r>
          </w:p>
        </w:tc>
        <w:tc>
          <w:tcPr>
            <w:tcW w:w="2799" w:type="dxa"/>
            <w:tcBorders>
              <w:top w:val="single" w:sz="4" w:space="0" w:color="A8D08D"/>
              <w:left w:val="single" w:sz="4" w:space="0" w:color="A8D08D"/>
              <w:bottom w:val="single" w:sz="12" w:space="0" w:color="A8D08D"/>
              <w:right w:val="single" w:sz="4" w:space="0" w:color="A8D08D"/>
            </w:tcBorders>
            <w:shd w:val="clear" w:color="auto" w:fill="auto"/>
            <w:tcMar>
              <w:top w:w="56" w:type="dxa"/>
              <w:left w:w="107" w:type="dxa"/>
              <w:bottom w:w="0" w:type="dxa"/>
              <w:right w:w="54" w:type="dxa"/>
            </w:tcMar>
          </w:tcPr>
          <w:p w14:paraId="466DBA42" w14:textId="77777777" w:rsidR="00EF3BCA" w:rsidRPr="00825B1B" w:rsidRDefault="00EF3BCA" w:rsidP="00930196">
            <w:pPr>
              <w:spacing w:after="0"/>
              <w:ind w:left="1" w:right="4"/>
              <w:rPr>
                <w:rFonts w:ascii="Tw Cen MT" w:hAnsi="Tw Cen MT"/>
                <w:color w:val="000000" w:themeColor="text1"/>
                <w:sz w:val="24"/>
              </w:rPr>
            </w:pPr>
            <w:r w:rsidRPr="00825B1B">
              <w:rPr>
                <w:rFonts w:ascii="Tw Cen MT" w:eastAsia="Verdana" w:hAnsi="Tw Cen MT" w:cs="Verdana"/>
                <w:b/>
                <w:color w:val="000000" w:themeColor="text1"/>
              </w:rPr>
              <w:t xml:space="preserve">Entrato in unione dal….  </w:t>
            </w:r>
          </w:p>
        </w:tc>
        <w:tc>
          <w:tcPr>
            <w:tcW w:w="2516" w:type="dxa"/>
            <w:tcBorders>
              <w:top w:val="single" w:sz="4" w:space="0" w:color="A8D08D"/>
              <w:left w:val="single" w:sz="4" w:space="0" w:color="A8D08D"/>
              <w:bottom w:val="single" w:sz="12" w:space="0" w:color="A8D08D"/>
              <w:right w:val="single" w:sz="4" w:space="0" w:color="A8D08D"/>
            </w:tcBorders>
            <w:shd w:val="clear" w:color="auto" w:fill="auto"/>
            <w:tcMar>
              <w:top w:w="56" w:type="dxa"/>
              <w:left w:w="107" w:type="dxa"/>
              <w:bottom w:w="0" w:type="dxa"/>
              <w:right w:w="54" w:type="dxa"/>
            </w:tcMar>
          </w:tcPr>
          <w:p w14:paraId="7A8F45B3" w14:textId="77777777" w:rsidR="00EF3BCA" w:rsidRPr="00825B1B" w:rsidRDefault="00EF3BCA" w:rsidP="00930196">
            <w:pPr>
              <w:spacing w:after="0"/>
              <w:ind w:left="1" w:right="670"/>
              <w:rPr>
                <w:rFonts w:ascii="Tw Cen MT" w:hAnsi="Tw Cen MT"/>
                <w:color w:val="000000" w:themeColor="text1"/>
                <w:sz w:val="24"/>
              </w:rPr>
            </w:pPr>
            <w:r w:rsidRPr="00825B1B">
              <w:rPr>
                <w:rFonts w:ascii="Tw Cen MT" w:eastAsia="Verdana" w:hAnsi="Tw Cen MT" w:cs="Verdana"/>
                <w:b/>
                <w:color w:val="000000" w:themeColor="text1"/>
              </w:rPr>
              <w:t>Estremi atti deliberativi del comune e dell’Unione</w:t>
            </w:r>
            <w:proofErr w:type="gramStart"/>
            <w:r w:rsidRPr="00825B1B">
              <w:rPr>
                <w:rFonts w:ascii="Tw Cen MT" w:eastAsia="Verdana" w:hAnsi="Tw Cen MT" w:cs="Verdana"/>
                <w:b/>
                <w:color w:val="000000" w:themeColor="text1"/>
              </w:rPr>
              <w:t xml:space="preserve"> ….</w:t>
            </w:r>
            <w:proofErr w:type="gramEnd"/>
            <w:r w:rsidRPr="00825B1B">
              <w:rPr>
                <w:rFonts w:ascii="Tw Cen MT" w:eastAsia="Verdana" w:hAnsi="Tw Cen MT" w:cs="Verdana"/>
                <w:b/>
                <w:color w:val="000000" w:themeColor="text1"/>
              </w:rPr>
              <w:t xml:space="preserve">. </w:t>
            </w:r>
          </w:p>
        </w:tc>
        <w:tc>
          <w:tcPr>
            <w:tcW w:w="3074" w:type="dxa"/>
            <w:tcBorders>
              <w:top w:val="single" w:sz="4" w:space="0" w:color="A8D08D"/>
              <w:left w:val="single" w:sz="4" w:space="0" w:color="A8D08D"/>
              <w:bottom w:val="single" w:sz="12" w:space="0" w:color="A8D08D"/>
              <w:right w:val="single" w:sz="4" w:space="0" w:color="A8D08D"/>
            </w:tcBorders>
            <w:shd w:val="clear" w:color="auto" w:fill="auto"/>
            <w:tcMar>
              <w:top w:w="56" w:type="dxa"/>
              <w:left w:w="107" w:type="dxa"/>
              <w:bottom w:w="0" w:type="dxa"/>
              <w:right w:w="54" w:type="dxa"/>
            </w:tcMar>
          </w:tcPr>
          <w:p w14:paraId="6571DF0F" w14:textId="77777777" w:rsidR="00EF3BCA" w:rsidRPr="00825B1B" w:rsidRDefault="00EF3BCA" w:rsidP="00930196">
            <w:pPr>
              <w:spacing w:after="0"/>
              <w:ind w:left="1" w:right="16"/>
              <w:rPr>
                <w:rFonts w:ascii="Tw Cen MT" w:hAnsi="Tw Cen MT"/>
                <w:color w:val="000000" w:themeColor="text1"/>
                <w:sz w:val="24"/>
              </w:rPr>
            </w:pPr>
            <w:r w:rsidRPr="00825B1B">
              <w:rPr>
                <w:rFonts w:ascii="Tw Cen MT" w:eastAsia="Verdana" w:hAnsi="Tw Cen MT" w:cs="Verdana"/>
                <w:b/>
                <w:color w:val="000000" w:themeColor="text1"/>
              </w:rPr>
              <w:t xml:space="preserve">L’allargamento comporta la coincidenza dell’unione con l’ATO si/no </w:t>
            </w:r>
          </w:p>
        </w:tc>
      </w:tr>
      <w:tr w:rsidR="00EF3BCA" w:rsidRPr="00825B1B" w14:paraId="183DFD2A" w14:textId="77777777" w:rsidTr="00930196">
        <w:trPr>
          <w:trHeight w:val="486"/>
        </w:trPr>
        <w:tc>
          <w:tcPr>
            <w:tcW w:w="1767" w:type="dxa"/>
            <w:tcBorders>
              <w:top w:val="single" w:sz="12" w:space="0" w:color="A8D08D"/>
              <w:left w:val="single" w:sz="4" w:space="0" w:color="A8D08D"/>
              <w:bottom w:val="single" w:sz="4" w:space="0" w:color="A8D08D"/>
              <w:right w:val="single" w:sz="4" w:space="0" w:color="A8D08D"/>
            </w:tcBorders>
            <w:shd w:val="clear" w:color="auto" w:fill="E2EFD9"/>
            <w:tcMar>
              <w:top w:w="56" w:type="dxa"/>
              <w:left w:w="107" w:type="dxa"/>
              <w:bottom w:w="0" w:type="dxa"/>
              <w:right w:w="54" w:type="dxa"/>
            </w:tcMar>
          </w:tcPr>
          <w:p w14:paraId="47D0837C" w14:textId="77777777" w:rsidR="00EF3BCA" w:rsidRPr="00825B1B" w:rsidRDefault="00EF3BCA" w:rsidP="00930196">
            <w:pPr>
              <w:spacing w:after="0"/>
              <w:jc w:val="both"/>
              <w:rPr>
                <w:rFonts w:ascii="Tw Cen MT" w:hAnsi="Tw Cen MT"/>
                <w:color w:val="000000" w:themeColor="text1"/>
                <w:sz w:val="24"/>
              </w:rPr>
            </w:pPr>
            <w:r w:rsidRPr="00825B1B">
              <w:rPr>
                <w:rFonts w:ascii="Tw Cen MT" w:eastAsia="Verdana" w:hAnsi="Tw Cen MT" w:cs="Verdana"/>
                <w:b/>
                <w:color w:val="000000" w:themeColor="text1"/>
              </w:rPr>
              <w:t xml:space="preserve">Comune di…. </w:t>
            </w:r>
          </w:p>
        </w:tc>
        <w:tc>
          <w:tcPr>
            <w:tcW w:w="2799" w:type="dxa"/>
            <w:tcBorders>
              <w:top w:val="single" w:sz="12" w:space="0" w:color="A8D08D"/>
              <w:left w:val="single" w:sz="4" w:space="0" w:color="A8D08D"/>
              <w:bottom w:val="single" w:sz="4" w:space="0" w:color="A8D08D"/>
              <w:right w:val="single" w:sz="4" w:space="0" w:color="A8D08D"/>
            </w:tcBorders>
            <w:shd w:val="clear" w:color="auto" w:fill="E2EFD9"/>
            <w:tcMar>
              <w:top w:w="56" w:type="dxa"/>
              <w:left w:w="107" w:type="dxa"/>
              <w:bottom w:w="0" w:type="dxa"/>
              <w:right w:w="54" w:type="dxa"/>
            </w:tcMar>
          </w:tcPr>
          <w:p w14:paraId="2550FE8B" w14:textId="77777777" w:rsidR="00EF3BCA" w:rsidRPr="00825B1B" w:rsidRDefault="00EF3BCA" w:rsidP="00930196">
            <w:pPr>
              <w:spacing w:after="0"/>
              <w:ind w:left="1"/>
              <w:rPr>
                <w:rFonts w:ascii="Tw Cen MT" w:hAnsi="Tw Cen MT"/>
                <w:color w:val="000000" w:themeColor="text1"/>
                <w:sz w:val="24"/>
              </w:rPr>
            </w:pPr>
            <w:r w:rsidRPr="00825B1B">
              <w:rPr>
                <w:rFonts w:ascii="Tw Cen MT" w:eastAsia="Verdana" w:hAnsi="Tw Cen MT" w:cs="Verdana"/>
                <w:color w:val="000000" w:themeColor="text1"/>
              </w:rPr>
              <w:t xml:space="preserve">Entrato in Unione dal…. </w:t>
            </w:r>
          </w:p>
        </w:tc>
        <w:tc>
          <w:tcPr>
            <w:tcW w:w="2516" w:type="dxa"/>
            <w:tcBorders>
              <w:top w:val="single" w:sz="12" w:space="0" w:color="A8D08D"/>
              <w:left w:val="single" w:sz="4" w:space="0" w:color="A8D08D"/>
              <w:bottom w:val="single" w:sz="4" w:space="0" w:color="A8D08D"/>
              <w:right w:val="single" w:sz="4" w:space="0" w:color="A8D08D"/>
            </w:tcBorders>
            <w:shd w:val="clear" w:color="auto" w:fill="E2EFD9"/>
            <w:tcMar>
              <w:top w:w="56" w:type="dxa"/>
              <w:left w:w="107" w:type="dxa"/>
              <w:bottom w:w="0" w:type="dxa"/>
              <w:right w:w="54" w:type="dxa"/>
            </w:tcMar>
          </w:tcPr>
          <w:p w14:paraId="2F41F3D0" w14:textId="77777777" w:rsidR="00EF3BCA" w:rsidRPr="00825B1B" w:rsidRDefault="00EF3BCA" w:rsidP="00930196">
            <w:pPr>
              <w:spacing w:after="0"/>
              <w:ind w:left="1" w:right="197"/>
              <w:jc w:val="both"/>
              <w:rPr>
                <w:rFonts w:ascii="Tw Cen MT" w:hAnsi="Tw Cen MT"/>
                <w:color w:val="000000" w:themeColor="text1"/>
                <w:sz w:val="24"/>
              </w:rPr>
            </w:pPr>
            <w:r w:rsidRPr="00825B1B">
              <w:rPr>
                <w:rFonts w:ascii="Tw Cen MT" w:eastAsia="Verdana" w:hAnsi="Tw Cen MT" w:cs="Verdana"/>
                <w:color w:val="000000" w:themeColor="text1"/>
              </w:rPr>
              <w:t xml:space="preserve">Estremi atti deliberativi del comune e dell’Unione </w:t>
            </w:r>
          </w:p>
        </w:tc>
        <w:tc>
          <w:tcPr>
            <w:tcW w:w="3074" w:type="dxa"/>
            <w:tcBorders>
              <w:top w:val="single" w:sz="12" w:space="0" w:color="A8D08D"/>
              <w:left w:val="single" w:sz="4" w:space="0" w:color="A8D08D"/>
              <w:bottom w:val="single" w:sz="4" w:space="0" w:color="A8D08D"/>
              <w:right w:val="single" w:sz="4" w:space="0" w:color="A8D08D"/>
            </w:tcBorders>
            <w:shd w:val="clear" w:color="auto" w:fill="E2EFD9"/>
            <w:tcMar>
              <w:top w:w="56" w:type="dxa"/>
              <w:left w:w="107" w:type="dxa"/>
              <w:bottom w:w="0" w:type="dxa"/>
              <w:right w:w="54" w:type="dxa"/>
            </w:tcMar>
          </w:tcPr>
          <w:p w14:paraId="103339D3" w14:textId="77777777" w:rsidR="00EF3BCA" w:rsidRPr="00825B1B" w:rsidRDefault="00EF3BCA" w:rsidP="00930196">
            <w:pPr>
              <w:spacing w:after="0"/>
              <w:ind w:left="1"/>
              <w:rPr>
                <w:rFonts w:ascii="Tw Cen MT" w:hAnsi="Tw Cen MT"/>
                <w:color w:val="000000" w:themeColor="text1"/>
                <w:sz w:val="24"/>
              </w:rPr>
            </w:pPr>
            <w:r w:rsidRPr="00825B1B">
              <w:rPr>
                <w:rFonts w:ascii="Tw Cen MT" w:eastAsia="Verdana" w:hAnsi="Tw Cen MT" w:cs="Verdana"/>
                <w:color w:val="000000" w:themeColor="text1"/>
              </w:rPr>
              <w:t xml:space="preserve">“ “ “ </w:t>
            </w:r>
          </w:p>
        </w:tc>
      </w:tr>
      <w:tr w:rsidR="00EF3BCA" w:rsidRPr="00825B1B" w14:paraId="78520825" w14:textId="77777777" w:rsidTr="00930196">
        <w:trPr>
          <w:trHeight w:val="378"/>
        </w:trPr>
        <w:tc>
          <w:tcPr>
            <w:tcW w:w="1767" w:type="dxa"/>
            <w:tcBorders>
              <w:top w:val="single" w:sz="4" w:space="0" w:color="A8D08D"/>
              <w:left w:val="single" w:sz="4" w:space="0" w:color="A8D08D"/>
              <w:bottom w:val="single" w:sz="4" w:space="0" w:color="A8D08D"/>
              <w:right w:val="single" w:sz="4" w:space="0" w:color="A8D08D"/>
            </w:tcBorders>
            <w:shd w:val="clear" w:color="auto" w:fill="auto"/>
            <w:tcMar>
              <w:top w:w="56" w:type="dxa"/>
              <w:left w:w="107" w:type="dxa"/>
              <w:bottom w:w="0" w:type="dxa"/>
              <w:right w:w="54" w:type="dxa"/>
            </w:tcMar>
          </w:tcPr>
          <w:p w14:paraId="1D25FFDD" w14:textId="77777777" w:rsidR="00EF3BCA" w:rsidRPr="00825B1B" w:rsidRDefault="00EF3BCA" w:rsidP="00930196">
            <w:pPr>
              <w:spacing w:after="0"/>
              <w:rPr>
                <w:rFonts w:ascii="Tw Cen MT" w:hAnsi="Tw Cen MT"/>
                <w:color w:val="000000" w:themeColor="text1"/>
                <w:sz w:val="24"/>
              </w:rPr>
            </w:pPr>
            <w:r w:rsidRPr="00825B1B">
              <w:rPr>
                <w:rFonts w:ascii="Tw Cen MT" w:eastAsia="Verdana" w:hAnsi="Tw Cen MT" w:cs="Verdana"/>
                <w:b/>
                <w:i/>
                <w:color w:val="000000" w:themeColor="text1"/>
              </w:rPr>
              <w:t xml:space="preserve">…… </w:t>
            </w:r>
          </w:p>
        </w:tc>
        <w:tc>
          <w:tcPr>
            <w:tcW w:w="2799" w:type="dxa"/>
            <w:tcBorders>
              <w:top w:val="single" w:sz="4" w:space="0" w:color="A8D08D"/>
              <w:left w:val="single" w:sz="4" w:space="0" w:color="A8D08D"/>
              <w:bottom w:val="single" w:sz="4" w:space="0" w:color="A8D08D"/>
              <w:right w:val="single" w:sz="4" w:space="0" w:color="A8D08D"/>
            </w:tcBorders>
            <w:shd w:val="clear" w:color="auto" w:fill="auto"/>
            <w:tcMar>
              <w:top w:w="56" w:type="dxa"/>
              <w:left w:w="107" w:type="dxa"/>
              <w:bottom w:w="0" w:type="dxa"/>
              <w:right w:w="54" w:type="dxa"/>
            </w:tcMar>
          </w:tcPr>
          <w:p w14:paraId="55D57F53" w14:textId="77777777" w:rsidR="00EF3BCA" w:rsidRPr="00825B1B" w:rsidRDefault="00EF3BCA" w:rsidP="00930196">
            <w:pPr>
              <w:spacing w:after="0"/>
              <w:ind w:left="1"/>
              <w:rPr>
                <w:rFonts w:ascii="Tw Cen MT" w:hAnsi="Tw Cen MT"/>
                <w:color w:val="000000" w:themeColor="text1"/>
                <w:sz w:val="24"/>
              </w:rPr>
            </w:pPr>
            <w:r w:rsidRPr="00825B1B">
              <w:rPr>
                <w:rFonts w:ascii="Tw Cen MT" w:eastAsia="Verdana" w:hAnsi="Tw Cen MT" w:cs="Verdana"/>
                <w:i/>
                <w:color w:val="000000" w:themeColor="text1"/>
              </w:rPr>
              <w:t xml:space="preserve">….. </w:t>
            </w:r>
          </w:p>
        </w:tc>
        <w:tc>
          <w:tcPr>
            <w:tcW w:w="2516" w:type="dxa"/>
            <w:tcBorders>
              <w:top w:val="single" w:sz="4" w:space="0" w:color="A8D08D"/>
              <w:left w:val="single" w:sz="4" w:space="0" w:color="A8D08D"/>
              <w:bottom w:val="single" w:sz="4" w:space="0" w:color="A8D08D"/>
              <w:right w:val="single" w:sz="4" w:space="0" w:color="A8D08D"/>
            </w:tcBorders>
            <w:shd w:val="clear" w:color="auto" w:fill="auto"/>
            <w:tcMar>
              <w:top w:w="56" w:type="dxa"/>
              <w:left w:w="107" w:type="dxa"/>
              <w:bottom w:w="0" w:type="dxa"/>
              <w:right w:w="54" w:type="dxa"/>
            </w:tcMar>
          </w:tcPr>
          <w:p w14:paraId="7A827C46" w14:textId="77777777" w:rsidR="00EF3BCA" w:rsidRPr="00825B1B" w:rsidRDefault="00EF3BCA" w:rsidP="00930196">
            <w:pPr>
              <w:spacing w:after="0"/>
              <w:ind w:left="1"/>
              <w:rPr>
                <w:rFonts w:ascii="Tw Cen MT" w:hAnsi="Tw Cen MT"/>
                <w:color w:val="000000" w:themeColor="text1"/>
                <w:sz w:val="24"/>
              </w:rPr>
            </w:pPr>
            <w:r w:rsidRPr="00825B1B">
              <w:rPr>
                <w:rFonts w:ascii="Tw Cen MT" w:eastAsia="Verdana" w:hAnsi="Tw Cen MT" w:cs="Verdana"/>
                <w:i/>
                <w:color w:val="000000" w:themeColor="text1"/>
              </w:rPr>
              <w:t xml:space="preserve">….. </w:t>
            </w:r>
          </w:p>
        </w:tc>
        <w:tc>
          <w:tcPr>
            <w:tcW w:w="3074" w:type="dxa"/>
            <w:tcBorders>
              <w:top w:val="single" w:sz="4" w:space="0" w:color="A8D08D"/>
              <w:left w:val="single" w:sz="4" w:space="0" w:color="A8D08D"/>
              <w:bottom w:val="single" w:sz="4" w:space="0" w:color="A8D08D"/>
              <w:right w:val="single" w:sz="4" w:space="0" w:color="A8D08D"/>
            </w:tcBorders>
            <w:shd w:val="clear" w:color="auto" w:fill="auto"/>
            <w:tcMar>
              <w:top w:w="56" w:type="dxa"/>
              <w:left w:w="107" w:type="dxa"/>
              <w:bottom w:w="0" w:type="dxa"/>
              <w:right w:w="54" w:type="dxa"/>
            </w:tcMar>
          </w:tcPr>
          <w:p w14:paraId="7AE6838F" w14:textId="77777777" w:rsidR="00EF3BCA" w:rsidRPr="00825B1B" w:rsidRDefault="00EF3BCA" w:rsidP="00930196">
            <w:pPr>
              <w:spacing w:after="0"/>
              <w:ind w:left="1"/>
              <w:rPr>
                <w:rFonts w:ascii="Tw Cen MT" w:hAnsi="Tw Cen MT"/>
                <w:color w:val="000000" w:themeColor="text1"/>
                <w:sz w:val="24"/>
              </w:rPr>
            </w:pPr>
            <w:r w:rsidRPr="00825B1B">
              <w:rPr>
                <w:rFonts w:ascii="Tw Cen MT" w:eastAsia="Verdana" w:hAnsi="Tw Cen MT" w:cs="Verdana"/>
                <w:i/>
                <w:color w:val="000000" w:themeColor="text1"/>
              </w:rPr>
              <w:t xml:space="preserve">……. </w:t>
            </w:r>
          </w:p>
        </w:tc>
      </w:tr>
    </w:tbl>
    <w:p w14:paraId="7E0F75BD" w14:textId="77777777" w:rsidR="00EF3BCA" w:rsidRPr="00825B1B" w:rsidRDefault="00EF3BCA" w:rsidP="00EF3BCA">
      <w:pPr>
        <w:spacing w:after="131"/>
        <w:ind w:left="360"/>
        <w:rPr>
          <w:rFonts w:ascii="Tw Cen MT" w:hAnsi="Tw Cen MT"/>
          <w:color w:val="000000" w:themeColor="text1"/>
          <w:sz w:val="24"/>
        </w:rPr>
      </w:pPr>
      <w:r w:rsidRPr="00825B1B">
        <w:rPr>
          <w:rFonts w:ascii="Tw Cen MT" w:eastAsia="Verdana" w:hAnsi="Tw Cen MT" w:cs="Verdana"/>
          <w:i/>
          <w:color w:val="000000" w:themeColor="text1"/>
        </w:rPr>
        <w:t xml:space="preserve"> </w:t>
      </w:r>
    </w:p>
    <w:p w14:paraId="3224CF11" w14:textId="77777777" w:rsidR="00EF3BCA" w:rsidRPr="00825B1B" w:rsidRDefault="00EF3BCA" w:rsidP="00EF3BCA">
      <w:pPr>
        <w:numPr>
          <w:ilvl w:val="0"/>
          <w:numId w:val="1"/>
        </w:numPr>
        <w:spacing w:after="229" w:line="360" w:lineRule="auto"/>
        <w:ind w:hanging="427"/>
        <w:jc w:val="both"/>
        <w:rPr>
          <w:rFonts w:ascii="Tw Cen MT" w:hAnsi="Tw Cen MT"/>
          <w:color w:val="000000" w:themeColor="text1"/>
          <w:sz w:val="24"/>
          <w:szCs w:val="24"/>
        </w:rPr>
      </w:pPr>
      <w:r w:rsidRPr="73A1FCFD">
        <w:rPr>
          <w:rFonts w:ascii="Tw Cen MT" w:eastAsia="Verdana" w:hAnsi="Tw Cen MT" w:cs="Verdana"/>
          <w:color w:val="000000" w:themeColor="text1"/>
        </w:rPr>
        <w:t xml:space="preserve">l’Unione ha pubblicato nel proprio sito web e inviato alla RER la Carta d’identità sulla base del format predisposto dalla Regione relativo all’annualità 2019 </w:t>
      </w:r>
      <w:r w:rsidRPr="73A1FCFD">
        <w:rPr>
          <w:rFonts w:ascii="Tw Cen MT" w:eastAsia="Verdana" w:hAnsi="Tw Cen MT" w:cs="Verdana"/>
          <w:i/>
          <w:iCs/>
          <w:color w:val="000000" w:themeColor="text1"/>
        </w:rPr>
        <w:t>(ad esclusione delle Unioni che non hanno partecipato al PRT 2019)</w:t>
      </w:r>
      <w:r w:rsidRPr="73A1FCFD">
        <w:rPr>
          <w:rFonts w:ascii="Tw Cen MT" w:eastAsia="Verdana" w:hAnsi="Tw Cen MT" w:cs="Verdana"/>
          <w:color w:val="000000" w:themeColor="text1"/>
        </w:rPr>
        <w:t xml:space="preserve">;  </w:t>
      </w:r>
    </w:p>
    <w:p w14:paraId="49289F4F" w14:textId="77777777" w:rsidR="00EF3BCA" w:rsidRPr="00B94133" w:rsidRDefault="00EF3BCA" w:rsidP="00EF3BCA">
      <w:pPr>
        <w:numPr>
          <w:ilvl w:val="0"/>
          <w:numId w:val="1"/>
        </w:numPr>
        <w:spacing w:after="229" w:line="360" w:lineRule="auto"/>
        <w:ind w:hanging="427"/>
        <w:jc w:val="both"/>
        <w:rPr>
          <w:rFonts w:ascii="Tw Cen MT" w:hAnsi="Tw Cen MT"/>
          <w:color w:val="000000" w:themeColor="text1"/>
        </w:rPr>
      </w:pPr>
      <w:r w:rsidRPr="73A1FCFD">
        <w:rPr>
          <w:rFonts w:ascii="Tw Cen MT" w:eastAsia="Verdana" w:hAnsi="Tw Cen MT" w:cs="Verdana"/>
          <w:color w:val="000000" w:themeColor="text1"/>
        </w:rPr>
        <w:t xml:space="preserve">i contributi regionali e statali regionalizzati, disciplinati dal PRT, percepiti nel </w:t>
      </w:r>
      <w:r w:rsidRPr="006025FB">
        <w:rPr>
          <w:rFonts w:ascii="Tw Cen MT" w:hAnsi="Tw Cen MT"/>
          <w:color w:val="000000" w:themeColor="text1"/>
        </w:rPr>
        <w:t>2019</w:t>
      </w:r>
      <w:r w:rsidRPr="73A1FCFD">
        <w:rPr>
          <w:rFonts w:ascii="Tw Cen MT" w:eastAsia="Verdana" w:hAnsi="Tw Cen MT" w:cs="Verdana"/>
          <w:color w:val="000000" w:themeColor="text1"/>
        </w:rPr>
        <w:t xml:space="preserve"> sono stati impiegati dall’Unione a favore delle gestioni associate, ai sensi dell’art.25 co.6 della l.r.21/2012; </w:t>
      </w:r>
    </w:p>
    <w:p w14:paraId="36747543" w14:textId="77777777" w:rsidR="00EF3BCA" w:rsidRPr="006025FB" w:rsidRDefault="00EF3BCA" w:rsidP="00EF3BCA">
      <w:pPr>
        <w:numPr>
          <w:ilvl w:val="0"/>
          <w:numId w:val="1"/>
        </w:numPr>
        <w:spacing w:after="0" w:line="360" w:lineRule="auto"/>
        <w:ind w:hanging="427"/>
        <w:jc w:val="both"/>
        <w:rPr>
          <w:rFonts w:ascii="Tw Cen MT" w:hAnsi="Tw Cen MT"/>
          <w:color w:val="000000" w:themeColor="text1"/>
        </w:rPr>
      </w:pPr>
      <w:r w:rsidRPr="3C0979C1">
        <w:rPr>
          <w:rFonts w:ascii="Tw Cen MT" w:eastAsia="Verdana" w:hAnsi="Tw Cen MT" w:cs="Verdana"/>
          <w:color w:val="000000" w:themeColor="text1"/>
        </w:rPr>
        <w:t>Inoltre,</w:t>
      </w:r>
      <w:r w:rsidRPr="40723815">
        <w:rPr>
          <w:rFonts w:ascii="Tw Cen MT" w:eastAsia="Verdana" w:hAnsi="Tw Cen MT" w:cs="Verdana"/>
          <w:color w:val="000000" w:themeColor="text1"/>
        </w:rPr>
        <w:t xml:space="preserve"> indica di seguito il nominativo, l’indirizzo mail e il n° di telefono del Responsabile (al quale sarà inviato il link all’apposito applicativo) per la fornitura dei dati finanziari ai sensi del cap.5 §3 del PRT per il calcolo della soglia di effettività (scheda virtuosità), secondo la modalità prevista dal PRT stesso entro il termine del 15 luglio 2020 </w:t>
      </w:r>
      <w:r w:rsidRPr="4654325B">
        <w:rPr>
          <w:rFonts w:ascii="Tw Cen MT" w:eastAsia="Verdana" w:hAnsi="Tw Cen MT" w:cs="Verdana"/>
          <w:color w:val="000000" w:themeColor="text1"/>
        </w:rPr>
        <w:t>….........................................................................................................................</w:t>
      </w:r>
    </w:p>
    <w:p w14:paraId="2CC363D5" w14:textId="77777777" w:rsidR="00EF3BCA" w:rsidRPr="006025FB" w:rsidRDefault="00EF3BCA" w:rsidP="00EF3BCA">
      <w:pPr>
        <w:spacing w:after="0" w:line="360" w:lineRule="auto"/>
        <w:ind w:firstLine="427"/>
        <w:jc w:val="both"/>
        <w:rPr>
          <w:rFonts w:ascii="Tw Cen MT" w:eastAsia="Verdana" w:hAnsi="Tw Cen MT" w:cs="Verdana"/>
          <w:i/>
          <w:iCs/>
          <w:color w:val="000000" w:themeColor="text1"/>
        </w:rPr>
      </w:pPr>
      <w:r w:rsidRPr="006025FB">
        <w:rPr>
          <w:rFonts w:ascii="Tw Cen MT" w:eastAsia="Verdana" w:hAnsi="Tw Cen MT" w:cs="Verdana"/>
          <w:i/>
          <w:iCs/>
          <w:color w:val="000000" w:themeColor="text1"/>
        </w:rPr>
        <w:t>(Qualora trattasi di Unione in sviluppo o matura)</w:t>
      </w:r>
    </w:p>
    <w:p w14:paraId="5ED9A9B6" w14:textId="77777777" w:rsidR="00EF3BCA" w:rsidRPr="006025FB" w:rsidRDefault="00EF3BCA" w:rsidP="00EF3BCA">
      <w:pPr>
        <w:spacing w:after="229" w:line="360" w:lineRule="auto"/>
        <w:ind w:left="427"/>
        <w:jc w:val="both"/>
        <w:rPr>
          <w:rFonts w:ascii="Tw Cen MT" w:hAnsi="Tw Cen MT"/>
          <w:strike/>
          <w:color w:val="000000" w:themeColor="text1"/>
          <w:sz w:val="24"/>
        </w:rPr>
      </w:pPr>
    </w:p>
    <w:p w14:paraId="5F5081F5" w14:textId="77777777" w:rsidR="00EF3BCA" w:rsidRPr="00825B1B" w:rsidRDefault="00EF3BCA" w:rsidP="00EF3BCA">
      <w:pPr>
        <w:numPr>
          <w:ilvl w:val="0"/>
          <w:numId w:val="1"/>
        </w:numPr>
        <w:spacing w:after="300" w:line="249" w:lineRule="auto"/>
        <w:ind w:hanging="427"/>
        <w:jc w:val="both"/>
        <w:rPr>
          <w:rFonts w:ascii="Tw Cen MT" w:hAnsi="Tw Cen MT"/>
          <w:color w:val="000000" w:themeColor="text1"/>
          <w:sz w:val="24"/>
          <w:szCs w:val="24"/>
        </w:rPr>
      </w:pPr>
      <w:r w:rsidRPr="73A1FCFD">
        <w:rPr>
          <w:rFonts w:ascii="Tw Cen MT" w:eastAsia="Verdana" w:hAnsi="Tw Cen MT" w:cs="Verdana"/>
          <w:color w:val="000000" w:themeColor="text1"/>
        </w:rPr>
        <w:t xml:space="preserve">inoltre, quale parte integrante della domanda </w:t>
      </w:r>
    </w:p>
    <w:p w14:paraId="2E9681DA" w14:textId="77777777" w:rsidR="00EF3BCA" w:rsidRPr="00825B1B" w:rsidRDefault="00EF3BCA" w:rsidP="00EF3BCA">
      <w:pPr>
        <w:spacing w:after="131"/>
        <w:ind w:left="704"/>
        <w:jc w:val="center"/>
        <w:rPr>
          <w:rFonts w:ascii="Tw Cen MT" w:hAnsi="Tw Cen MT"/>
          <w:color w:val="000000" w:themeColor="text1"/>
          <w:sz w:val="24"/>
        </w:rPr>
      </w:pPr>
      <w:r w:rsidRPr="00825B1B">
        <w:rPr>
          <w:rFonts w:ascii="Tw Cen MT" w:eastAsia="Verdana" w:hAnsi="Tw Cen MT" w:cs="Verdana"/>
          <w:b/>
          <w:color w:val="000000" w:themeColor="text1"/>
        </w:rPr>
        <w:t xml:space="preserve">ALLEGA </w:t>
      </w:r>
    </w:p>
    <w:p w14:paraId="5F00469C" w14:textId="77777777" w:rsidR="00EF3BCA" w:rsidRPr="00825B1B" w:rsidRDefault="00EF3BCA" w:rsidP="00EF3BCA">
      <w:pPr>
        <w:numPr>
          <w:ilvl w:val="1"/>
          <w:numId w:val="2"/>
        </w:numPr>
        <w:spacing w:after="218" w:line="360" w:lineRule="auto"/>
        <w:ind w:left="714" w:right="6" w:hanging="357"/>
        <w:jc w:val="both"/>
        <w:rPr>
          <w:rFonts w:ascii="Tw Cen MT" w:hAnsi="Tw Cen MT"/>
          <w:color w:val="000000" w:themeColor="text1"/>
          <w:sz w:val="24"/>
          <w:szCs w:val="24"/>
        </w:rPr>
      </w:pPr>
      <w:r w:rsidRPr="05E38D98">
        <w:rPr>
          <w:rFonts w:ascii="Tw Cen MT" w:eastAsia="Verdana" w:hAnsi="Tw Cen MT" w:cs="Verdana"/>
          <w:color w:val="000000" w:themeColor="text1"/>
        </w:rPr>
        <w:t xml:space="preserve">attestazione del livello di </w:t>
      </w:r>
      <w:r>
        <w:rPr>
          <w:rFonts w:ascii="Tw Cen MT" w:eastAsia="Verdana" w:hAnsi="Tw Cen MT" w:cs="Verdana"/>
          <w:color w:val="000000" w:themeColor="text1"/>
        </w:rPr>
        <w:t>effettività</w:t>
      </w:r>
      <w:r w:rsidRPr="05E38D98">
        <w:rPr>
          <w:rFonts w:ascii="Tw Cen MT" w:eastAsia="Verdana" w:hAnsi="Tw Cen MT" w:cs="Verdana"/>
          <w:color w:val="000000" w:themeColor="text1"/>
        </w:rPr>
        <w:t xml:space="preserve"> delle funzioni mediante le schede-funzione compilate per ciascuna funzione conferita e oggetto di richiesta di contributo ai sensi del PRT (Allegato 4B)</w:t>
      </w:r>
      <w:r w:rsidRPr="05E38D98">
        <w:rPr>
          <w:rFonts w:ascii="Tw Cen MT" w:eastAsia="Verdana" w:hAnsi="Tw Cen MT" w:cs="Verdana"/>
          <w:i/>
          <w:iCs/>
          <w:color w:val="000000" w:themeColor="text1"/>
        </w:rPr>
        <w:t xml:space="preserve"> (ad esclusione delle Unioni Costituite);</w:t>
      </w:r>
      <w:r w:rsidRPr="05E38D98">
        <w:rPr>
          <w:rFonts w:ascii="Tw Cen MT" w:eastAsia="Verdana" w:hAnsi="Tw Cen MT" w:cs="Verdana"/>
          <w:b/>
          <w:bCs/>
          <w:color w:val="000000" w:themeColor="text1"/>
        </w:rPr>
        <w:t xml:space="preserve"> </w:t>
      </w:r>
    </w:p>
    <w:p w14:paraId="28A1B447" w14:textId="77777777" w:rsidR="00EF3BCA" w:rsidRPr="00825B1B" w:rsidRDefault="00EF3BCA" w:rsidP="00EF3BCA">
      <w:pPr>
        <w:numPr>
          <w:ilvl w:val="1"/>
          <w:numId w:val="2"/>
        </w:numPr>
        <w:spacing w:after="121" w:line="360" w:lineRule="auto"/>
        <w:ind w:left="714" w:right="6" w:hanging="357"/>
        <w:jc w:val="both"/>
        <w:rPr>
          <w:rFonts w:ascii="Tw Cen MT" w:hAnsi="Tw Cen MT"/>
          <w:color w:val="000000" w:themeColor="text1"/>
          <w:sz w:val="24"/>
        </w:rPr>
      </w:pPr>
      <w:r w:rsidRPr="00825B1B">
        <w:rPr>
          <w:rFonts w:ascii="Tw Cen MT" w:eastAsia="Verdana" w:hAnsi="Tw Cen MT" w:cs="Verdana"/>
          <w:color w:val="000000" w:themeColor="text1"/>
        </w:rPr>
        <w:t>attestazione del livello di virtuosità</w:t>
      </w:r>
      <w:r w:rsidRPr="00825B1B">
        <w:rPr>
          <w:rFonts w:ascii="Tw Cen MT" w:eastAsia="Verdana" w:hAnsi="Tw Cen MT" w:cs="Verdana"/>
          <w:i/>
          <w:color w:val="000000" w:themeColor="text1"/>
        </w:rPr>
        <w:t xml:space="preserve"> </w:t>
      </w:r>
      <w:r w:rsidRPr="00825B1B">
        <w:rPr>
          <w:rFonts w:ascii="Tw Cen MT" w:eastAsia="Verdana" w:hAnsi="Tw Cen MT" w:cs="Verdana"/>
          <w:color w:val="000000" w:themeColor="text1"/>
        </w:rPr>
        <w:t xml:space="preserve">mediante la tabella compilata degli indicatori di virtuosità (Allegato 4A PRT) </w:t>
      </w:r>
      <w:r w:rsidRPr="00825B1B">
        <w:rPr>
          <w:rFonts w:ascii="Tw Cen MT" w:eastAsia="Verdana" w:hAnsi="Tw Cen MT" w:cs="Verdana"/>
          <w:i/>
          <w:color w:val="000000" w:themeColor="text1"/>
        </w:rPr>
        <w:t xml:space="preserve">(qualora trattasi di </w:t>
      </w:r>
      <w:r>
        <w:rPr>
          <w:rFonts w:ascii="Tw Cen MT" w:eastAsia="Verdana" w:hAnsi="Tw Cen MT" w:cs="Verdana"/>
          <w:i/>
          <w:color w:val="000000" w:themeColor="text1"/>
        </w:rPr>
        <w:t>U</w:t>
      </w:r>
      <w:r w:rsidRPr="00825B1B">
        <w:rPr>
          <w:rFonts w:ascii="Tw Cen MT" w:eastAsia="Verdana" w:hAnsi="Tw Cen MT" w:cs="Verdana"/>
          <w:i/>
          <w:color w:val="000000" w:themeColor="text1"/>
        </w:rPr>
        <w:t>nion</w:t>
      </w:r>
      <w:r>
        <w:rPr>
          <w:rFonts w:ascii="Tw Cen MT" w:eastAsia="Verdana" w:hAnsi="Tw Cen MT" w:cs="Verdana"/>
          <w:i/>
          <w:color w:val="000000" w:themeColor="text1"/>
        </w:rPr>
        <w:t xml:space="preserve">e </w:t>
      </w:r>
      <w:r w:rsidRPr="00825B1B">
        <w:rPr>
          <w:rFonts w:ascii="Tw Cen MT" w:eastAsia="Verdana" w:hAnsi="Tw Cen MT" w:cs="Verdana"/>
          <w:i/>
          <w:color w:val="000000" w:themeColor="text1"/>
        </w:rPr>
        <w:t>in sviluppo e matur</w:t>
      </w:r>
      <w:r>
        <w:rPr>
          <w:rFonts w:ascii="Tw Cen MT" w:eastAsia="Verdana" w:hAnsi="Tw Cen MT" w:cs="Verdana"/>
          <w:i/>
          <w:color w:val="000000" w:themeColor="text1"/>
        </w:rPr>
        <w:t>a</w:t>
      </w:r>
      <w:r w:rsidRPr="00825B1B">
        <w:rPr>
          <w:rFonts w:ascii="Tw Cen MT" w:eastAsia="Verdana" w:hAnsi="Tw Cen MT" w:cs="Verdana"/>
          <w:i/>
          <w:color w:val="000000" w:themeColor="text1"/>
        </w:rPr>
        <w:t>);</w:t>
      </w:r>
      <w:r w:rsidRPr="00825B1B">
        <w:rPr>
          <w:rFonts w:ascii="Tw Cen MT" w:eastAsia="Verdana" w:hAnsi="Tw Cen MT" w:cs="Verdana"/>
          <w:b/>
          <w:color w:val="000000" w:themeColor="text1"/>
        </w:rPr>
        <w:t xml:space="preserve"> </w:t>
      </w:r>
    </w:p>
    <w:p w14:paraId="5E8DC6F5" w14:textId="77777777" w:rsidR="00EF3BCA" w:rsidRPr="00AF65B9" w:rsidRDefault="00EF3BCA" w:rsidP="00EF3BCA">
      <w:pPr>
        <w:numPr>
          <w:ilvl w:val="1"/>
          <w:numId w:val="2"/>
        </w:numPr>
        <w:spacing w:after="220" w:line="360" w:lineRule="auto"/>
        <w:ind w:left="714" w:right="6" w:hanging="357"/>
        <w:jc w:val="both"/>
        <w:rPr>
          <w:rFonts w:ascii="Tw Cen MT" w:hAnsi="Tw Cen MT"/>
          <w:color w:val="000000" w:themeColor="text1"/>
          <w:sz w:val="24"/>
          <w:szCs w:val="24"/>
        </w:rPr>
      </w:pPr>
      <w:r w:rsidRPr="0F978CFE">
        <w:rPr>
          <w:rFonts w:ascii="Tw Cen MT" w:eastAsia="Verdana" w:hAnsi="Tw Cen MT" w:cs="Verdana"/>
          <w:color w:val="000000" w:themeColor="text1"/>
        </w:rPr>
        <w:t xml:space="preserve">il report </w:t>
      </w:r>
      <w:r>
        <w:rPr>
          <w:rFonts w:ascii="Tw Cen MT" w:eastAsia="Verdana" w:hAnsi="Tw Cen MT" w:cs="Verdana"/>
          <w:color w:val="000000" w:themeColor="text1"/>
        </w:rPr>
        <w:t xml:space="preserve">relativo al miglioramento dei servizi espletati (capitolo 10 del PRT) </w:t>
      </w:r>
      <w:r w:rsidRPr="0F978CFE">
        <w:rPr>
          <w:rFonts w:ascii="Tw Cen MT" w:eastAsia="Verdana" w:hAnsi="Tw Cen MT" w:cs="Verdana"/>
          <w:i/>
          <w:iCs/>
          <w:color w:val="000000" w:themeColor="text1"/>
        </w:rPr>
        <w:t xml:space="preserve">(qualora trattasi di </w:t>
      </w:r>
      <w:r>
        <w:rPr>
          <w:rFonts w:ascii="Tw Cen MT" w:eastAsia="Verdana" w:hAnsi="Tw Cen MT" w:cs="Verdana"/>
          <w:i/>
          <w:iCs/>
          <w:color w:val="000000" w:themeColor="text1"/>
        </w:rPr>
        <w:t>U</w:t>
      </w:r>
      <w:r w:rsidRPr="0F978CFE">
        <w:rPr>
          <w:rFonts w:ascii="Tw Cen MT" w:eastAsia="Verdana" w:hAnsi="Tw Cen MT" w:cs="Verdana"/>
          <w:i/>
          <w:iCs/>
          <w:color w:val="000000" w:themeColor="text1"/>
        </w:rPr>
        <w:t>nion</w:t>
      </w:r>
      <w:r>
        <w:rPr>
          <w:rFonts w:ascii="Tw Cen MT" w:eastAsia="Verdana" w:hAnsi="Tw Cen MT" w:cs="Verdana"/>
          <w:i/>
          <w:iCs/>
          <w:color w:val="000000" w:themeColor="text1"/>
        </w:rPr>
        <w:t>e</w:t>
      </w:r>
      <w:r w:rsidRPr="0F978CFE">
        <w:rPr>
          <w:rFonts w:ascii="Tw Cen MT" w:eastAsia="Verdana" w:hAnsi="Tw Cen MT" w:cs="Verdana"/>
          <w:i/>
          <w:iCs/>
          <w:color w:val="000000" w:themeColor="text1"/>
        </w:rPr>
        <w:t xml:space="preserve"> matur</w:t>
      </w:r>
      <w:r>
        <w:rPr>
          <w:rFonts w:ascii="Tw Cen MT" w:eastAsia="Verdana" w:hAnsi="Tw Cen MT" w:cs="Verdana"/>
          <w:i/>
          <w:iCs/>
          <w:color w:val="000000" w:themeColor="text1"/>
        </w:rPr>
        <w:t>a</w:t>
      </w:r>
      <w:r w:rsidRPr="0F978CFE">
        <w:rPr>
          <w:rFonts w:ascii="Tw Cen MT" w:eastAsia="Verdana" w:hAnsi="Tw Cen MT" w:cs="Verdana"/>
          <w:i/>
          <w:iCs/>
          <w:color w:val="000000" w:themeColor="text1"/>
        </w:rPr>
        <w:t>)</w:t>
      </w:r>
      <w:r>
        <w:rPr>
          <w:rFonts w:ascii="Tw Cen MT" w:eastAsia="Verdana" w:hAnsi="Tw Cen MT" w:cs="Verdana"/>
          <w:b/>
          <w:bCs/>
          <w:color w:val="000000" w:themeColor="text1"/>
        </w:rPr>
        <w:t>;</w:t>
      </w:r>
    </w:p>
    <w:p w14:paraId="00168391" w14:textId="77777777" w:rsidR="00EF3BCA" w:rsidRPr="00825B1B" w:rsidRDefault="00EF3BCA" w:rsidP="00EF3BCA">
      <w:pPr>
        <w:spacing w:after="103" w:line="360" w:lineRule="auto"/>
        <w:ind w:left="7075" w:right="3" w:firstLine="713"/>
        <w:jc w:val="both"/>
        <w:rPr>
          <w:rFonts w:ascii="Tw Cen MT" w:hAnsi="Tw Cen MT"/>
          <w:color w:val="000000" w:themeColor="text1"/>
          <w:sz w:val="24"/>
        </w:rPr>
      </w:pPr>
      <w:r w:rsidRPr="00825B1B">
        <w:rPr>
          <w:rFonts w:ascii="Tw Cen MT" w:eastAsia="Verdana" w:hAnsi="Tw Cen MT" w:cs="Verdana"/>
          <w:color w:val="000000" w:themeColor="text1"/>
        </w:rPr>
        <w:t xml:space="preserve">In fede </w:t>
      </w:r>
    </w:p>
    <w:p w14:paraId="7AC20DFD" w14:textId="77777777" w:rsidR="00EF3BCA" w:rsidRPr="00825B1B" w:rsidRDefault="00EF3BCA" w:rsidP="00EF3BCA">
      <w:pPr>
        <w:spacing w:after="103"/>
        <w:ind w:right="3"/>
        <w:jc w:val="both"/>
        <w:rPr>
          <w:rFonts w:ascii="Tw Cen MT" w:hAnsi="Tw Cen MT"/>
          <w:color w:val="000000" w:themeColor="text1"/>
          <w:sz w:val="24"/>
        </w:rPr>
      </w:pPr>
      <w:r w:rsidRPr="00825B1B">
        <w:rPr>
          <w:rFonts w:ascii="Tw Cen MT" w:eastAsia="Verdana" w:hAnsi="Tw Cen MT" w:cs="Verdana"/>
          <w:color w:val="000000" w:themeColor="text1"/>
        </w:rPr>
        <w:t xml:space="preserve">Data…. </w:t>
      </w:r>
    </w:p>
    <w:p w14:paraId="7F0FC2E8" w14:textId="019FAB96" w:rsidR="00A67F29" w:rsidRDefault="00EF3BCA" w:rsidP="00EF3BCA">
      <w:r w:rsidRPr="00825B1B">
        <w:rPr>
          <w:rFonts w:ascii="Tw Cen MT" w:eastAsia="Verdana" w:hAnsi="Tw Cen MT" w:cs="Verdana"/>
          <w:color w:val="000000" w:themeColor="text1"/>
        </w:rPr>
        <w:t xml:space="preserve"> </w:t>
      </w:r>
      <w:r w:rsidRPr="05E38D98">
        <w:rPr>
          <w:rFonts w:ascii="Tw Cen MT" w:eastAsia="Verdana" w:hAnsi="Tw Cen MT" w:cs="Verdana"/>
          <w:color w:val="000000" w:themeColor="text1"/>
        </w:rPr>
        <w:t>1 La domanda e gli allegati devono essere conformi, a pena di inammissibilità, al facsimile di domanda e alle schede-funzione allegati al PRT</w:t>
      </w:r>
    </w:p>
    <w:sectPr w:rsidR="00A67F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AE1"/>
    <w:multiLevelType w:val="multilevel"/>
    <w:tmpl w:val="052E02DC"/>
    <w:lvl w:ilvl="0">
      <w:numFmt w:val="bullet"/>
      <w:lvlText w:val="•"/>
      <w:lvlJc w:val="left"/>
      <w:pPr>
        <w:ind w:left="3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1">
      <w:numFmt w:val="bullet"/>
      <w:lvlText w:val="-"/>
      <w:lvlJc w:val="left"/>
      <w:pPr>
        <w:ind w:left="72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2">
      <w:numFmt w:val="bullet"/>
      <w:lvlText w:val="▪"/>
      <w:lvlJc w:val="left"/>
      <w:pPr>
        <w:ind w:left="144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3">
      <w:numFmt w:val="bullet"/>
      <w:lvlText w:val="•"/>
      <w:lvlJc w:val="left"/>
      <w:pPr>
        <w:ind w:left="21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4">
      <w:numFmt w:val="bullet"/>
      <w:lvlText w:val="o"/>
      <w:lvlJc w:val="left"/>
      <w:pPr>
        <w:ind w:left="288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5">
      <w:numFmt w:val="bullet"/>
      <w:lvlText w:val="▪"/>
      <w:lvlJc w:val="left"/>
      <w:pPr>
        <w:ind w:left="360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6">
      <w:numFmt w:val="bullet"/>
      <w:lvlText w:val="•"/>
      <w:lvlJc w:val="left"/>
      <w:pPr>
        <w:ind w:left="432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7">
      <w:numFmt w:val="bullet"/>
      <w:lvlText w:val="o"/>
      <w:lvlJc w:val="left"/>
      <w:pPr>
        <w:ind w:left="504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8">
      <w:numFmt w:val="bullet"/>
      <w:lvlText w:val="▪"/>
      <w:lvlJc w:val="left"/>
      <w:pPr>
        <w:ind w:left="57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abstractNum>
  <w:abstractNum w:abstractNumId="1" w15:restartNumberingAfterBreak="0">
    <w:nsid w:val="21C65CA3"/>
    <w:multiLevelType w:val="multilevel"/>
    <w:tmpl w:val="5AE8D724"/>
    <w:lvl w:ilvl="0">
      <w:start w:val="1"/>
      <w:numFmt w:val="decimal"/>
      <w:lvlText w:val="%1)"/>
      <w:lvlJc w:val="left"/>
      <w:pPr>
        <w:ind w:left="427"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2">
      <w:start w:val="1"/>
      <w:numFmt w:val="lowerRoman"/>
      <w:lvlText w:val="%3"/>
      <w:lvlJc w:val="left"/>
      <w:pPr>
        <w:ind w:left="144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3">
      <w:start w:val="1"/>
      <w:numFmt w:val="decimal"/>
      <w:lvlText w:val="%4"/>
      <w:lvlJc w:val="left"/>
      <w:pPr>
        <w:ind w:left="216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4">
      <w:start w:val="1"/>
      <w:numFmt w:val="lowerLetter"/>
      <w:lvlText w:val="%5"/>
      <w:lvlJc w:val="left"/>
      <w:pPr>
        <w:ind w:left="288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5">
      <w:start w:val="1"/>
      <w:numFmt w:val="lowerRoman"/>
      <w:lvlText w:val="%6"/>
      <w:lvlJc w:val="left"/>
      <w:pPr>
        <w:ind w:left="360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6">
      <w:start w:val="1"/>
      <w:numFmt w:val="decimal"/>
      <w:lvlText w:val="%7"/>
      <w:lvlJc w:val="left"/>
      <w:pPr>
        <w:ind w:left="432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7">
      <w:start w:val="1"/>
      <w:numFmt w:val="lowerLetter"/>
      <w:lvlText w:val="%8"/>
      <w:lvlJc w:val="left"/>
      <w:pPr>
        <w:ind w:left="504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8">
      <w:start w:val="1"/>
      <w:numFmt w:val="lowerRoman"/>
      <w:lvlText w:val="%9"/>
      <w:lvlJc w:val="left"/>
      <w:pPr>
        <w:ind w:left="576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CA"/>
    <w:rsid w:val="002069E5"/>
    <w:rsid w:val="00907F76"/>
    <w:rsid w:val="00BC4C7A"/>
    <w:rsid w:val="00D9371C"/>
    <w:rsid w:val="00ED1707"/>
    <w:rsid w:val="00EF3BCA"/>
    <w:rsid w:val="00FF0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5269"/>
  <w15:chartTrackingRefBased/>
  <w15:docId w15:val="{E885935D-54BA-467F-9E43-B2060B52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F3BCA"/>
    <w:pPr>
      <w:suppressAutoHyphens/>
      <w:autoSpaceDN w:val="0"/>
      <w:spacing w:line="244" w:lineRule="auto"/>
      <w:textAlignment w:val="baseline"/>
    </w:pPr>
    <w:rPr>
      <w:rFonts w:ascii="Calibri" w:eastAsia="Calibri" w:hAnsi="Calibri" w:cs="Calibri"/>
      <w:color w:val="000000"/>
      <w:lang w:eastAsia="it-IT"/>
    </w:rPr>
  </w:style>
  <w:style w:type="paragraph" w:styleId="Titolo1">
    <w:name w:val="heading 1"/>
    <w:next w:val="Normale"/>
    <w:link w:val="Titolo1Carattere"/>
    <w:uiPriority w:val="9"/>
    <w:qFormat/>
    <w:rsid w:val="00EF3BCA"/>
    <w:pPr>
      <w:keepNext/>
      <w:keepLines/>
      <w:shd w:val="clear" w:color="auto" w:fill="70AD47"/>
      <w:suppressAutoHyphens/>
      <w:autoSpaceDN w:val="0"/>
      <w:spacing w:after="174" w:line="244" w:lineRule="auto"/>
      <w:ind w:left="706" w:hanging="10"/>
      <w:textAlignment w:val="baseline"/>
      <w:outlineLvl w:val="0"/>
    </w:pPr>
    <w:rPr>
      <w:rFonts w:ascii="Arial" w:eastAsia="Arial" w:hAnsi="Arial" w:cs="Arial"/>
      <w:b/>
      <w:color w:val="FFFFFF"/>
      <w:sz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3BCA"/>
    <w:rPr>
      <w:rFonts w:ascii="Arial" w:eastAsia="Arial" w:hAnsi="Arial" w:cs="Arial"/>
      <w:b/>
      <w:color w:val="FFFFFF"/>
      <w:sz w:val="36"/>
      <w:shd w:val="clear" w:color="auto" w:fill="70AD47"/>
      <w:lang w:eastAsia="it-IT"/>
    </w:rPr>
  </w:style>
  <w:style w:type="character" w:styleId="Collegamentoipertestuale">
    <w:name w:val="Hyperlink"/>
    <w:basedOn w:val="Carpredefinitoparagrafo"/>
    <w:uiPriority w:val="99"/>
    <w:unhideWhenUsed/>
    <w:rsid w:val="00EF3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autloc@postacert.regione.emilia-romagna.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2" ma:contentTypeDescription="Creare un nuovo documento." ma:contentTypeScope="" ma:versionID="3c00b47e4aa8d3c1f45f142bfa008bb1">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2fa18c71da8ff9dc29925e3f819ef779"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69B7E-CACA-48F0-B62B-5431DE27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a4f44-c574-4c28-adc0-f041ccbed4ff"/>
    <ds:schemaRef ds:uri="4c3236c6-95d2-4d17-be8d-58571263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0F793-7F97-4F4C-9E4F-7404E9D9D165}">
  <ds:schemaRefs>
    <ds:schemaRef ds:uri="http://purl.org/dc/terms/"/>
    <ds:schemaRef ds:uri="0eda4f44-c574-4c28-adc0-f041ccbed4ff"/>
    <ds:schemaRef ds:uri="http://purl.org/dc/dcmitype/"/>
    <ds:schemaRef ds:uri="http://schemas.microsoft.com/office/infopath/2007/PartnerControls"/>
    <ds:schemaRef ds:uri="4c3236c6-95d2-4d17-be8d-585712637b94"/>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036A65E-A21F-4363-9758-5354CCF08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4</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Chiara</dc:creator>
  <cp:keywords/>
  <dc:description/>
  <cp:lastModifiedBy>rosanna bbb</cp:lastModifiedBy>
  <cp:revision>2</cp:revision>
  <dcterms:created xsi:type="dcterms:W3CDTF">2020-06-25T13:22:00Z</dcterms:created>
  <dcterms:modified xsi:type="dcterms:W3CDTF">2020-06-25T13:22:00Z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